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F0" w:rsidRDefault="006608F0" w:rsidP="00D90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4CC" w:rsidRPr="00D90678" w:rsidRDefault="00F844CC" w:rsidP="00D90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678" w:rsidRDefault="00D90678" w:rsidP="00D90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678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:rsidR="00D90678" w:rsidRPr="00D90678" w:rsidRDefault="00D90678" w:rsidP="00D90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678" w:rsidRPr="00D90678" w:rsidRDefault="00D90678" w:rsidP="00D90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678">
        <w:rPr>
          <w:rFonts w:ascii="Times New Roman" w:hAnsi="Times New Roman" w:cs="Times New Roman"/>
          <w:b/>
          <w:sz w:val="24"/>
          <w:szCs w:val="24"/>
        </w:rPr>
        <w:t>na opracowanie rewitalizacji/przekształcenia wyodrębnionego obszaru miejskiego</w:t>
      </w:r>
    </w:p>
    <w:p w:rsidR="00D90678" w:rsidRDefault="00D90678" w:rsidP="00D90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678">
        <w:rPr>
          <w:rFonts w:ascii="Times New Roman" w:hAnsi="Times New Roman" w:cs="Times New Roman"/>
          <w:b/>
          <w:sz w:val="24"/>
          <w:szCs w:val="24"/>
        </w:rPr>
        <w:t>przy ul. Dworcowej w Mławie w miejsce przyjazne mieszkańcom miasta</w:t>
      </w:r>
    </w:p>
    <w:p w:rsidR="00D90678" w:rsidRDefault="00D90678" w:rsidP="00D90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24E" w:rsidRDefault="0045724E" w:rsidP="0045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678" w:rsidRPr="00D90678" w:rsidRDefault="0045724E" w:rsidP="0045724E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90678" w:rsidRPr="00D90678">
        <w:rPr>
          <w:rFonts w:ascii="Times New Roman" w:hAnsi="Times New Roman" w:cs="Times New Roman"/>
          <w:b/>
          <w:sz w:val="24"/>
          <w:szCs w:val="24"/>
        </w:rPr>
        <w:t>NAZWA ORAZ ADRES ORGANIZATORA KONKURSU</w:t>
      </w:r>
    </w:p>
    <w:p w:rsidR="00D90678" w:rsidRDefault="00D90678" w:rsidP="00FD43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Konkursu, zwanym dalej „Organizatorem” jest:</w:t>
      </w:r>
    </w:p>
    <w:p w:rsidR="00D90678" w:rsidRDefault="00D90678" w:rsidP="00D90678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Miasto Mława reprezentowane przez Burmistrza Miasta Mława</w:t>
      </w:r>
    </w:p>
    <w:p w:rsidR="00F55E69" w:rsidRDefault="00F55E69" w:rsidP="00D90678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Stary Rynek 19</w:t>
      </w:r>
    </w:p>
    <w:p w:rsidR="00F55E69" w:rsidRDefault="00F55E69" w:rsidP="00D90678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06-500 Mława</w:t>
      </w:r>
    </w:p>
    <w:p w:rsidR="00F55E69" w:rsidRDefault="00F55E69" w:rsidP="00D90678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oznaczone jest: </w:t>
      </w:r>
      <w:r w:rsidRPr="00F55E69">
        <w:rPr>
          <w:rFonts w:ascii="Times New Roman" w:hAnsi="Times New Roman" w:cs="Times New Roman"/>
          <w:b/>
          <w:sz w:val="24"/>
          <w:szCs w:val="24"/>
        </w:rPr>
        <w:t>WI.271.3.2017</w:t>
      </w:r>
    </w:p>
    <w:p w:rsidR="0045724E" w:rsidRDefault="0045724E" w:rsidP="00FD43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4E">
        <w:rPr>
          <w:rFonts w:ascii="Times New Roman" w:hAnsi="Times New Roman" w:cs="Times New Roman"/>
          <w:sz w:val="24"/>
          <w:szCs w:val="24"/>
        </w:rPr>
        <w:t>Uczestnikiem konkursu jest Wykonawca składający wniosek o dopuszczenie do udziału</w:t>
      </w:r>
      <w:r>
        <w:rPr>
          <w:rFonts w:ascii="Times New Roman" w:hAnsi="Times New Roman" w:cs="Times New Roman"/>
          <w:sz w:val="24"/>
          <w:szCs w:val="24"/>
        </w:rPr>
        <w:br/>
      </w:r>
      <w:r w:rsidRPr="0045724E">
        <w:rPr>
          <w:rFonts w:ascii="Times New Roman" w:hAnsi="Times New Roman" w:cs="Times New Roman"/>
          <w:sz w:val="24"/>
          <w:szCs w:val="24"/>
        </w:rPr>
        <w:t>w konkursie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24E" w:rsidRDefault="0045724E" w:rsidP="0045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4E" w:rsidRDefault="00567925" w:rsidP="0056792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FORMA KONKURSU</w:t>
      </w:r>
    </w:p>
    <w:p w:rsidR="00567925" w:rsidRPr="00237C79" w:rsidRDefault="00567925" w:rsidP="00FD433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przeprowadzony</w:t>
      </w:r>
      <w:r w:rsidR="00237C79">
        <w:rPr>
          <w:rFonts w:ascii="Times New Roman" w:hAnsi="Times New Roman" w:cs="Times New Roman"/>
          <w:sz w:val="24"/>
          <w:szCs w:val="24"/>
        </w:rPr>
        <w:t xml:space="preserve"> jest na podstawie ustawy z dnia 29 stycznia 2004r. Prawo zamówień publicznych (Dz. U. 2015r. poz. 2164 ze zm.).</w:t>
      </w:r>
    </w:p>
    <w:p w:rsidR="00237C79" w:rsidRPr="00237C79" w:rsidRDefault="00237C79" w:rsidP="00FD433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jest jednoetapowy.</w:t>
      </w:r>
    </w:p>
    <w:p w:rsidR="00237C79" w:rsidRPr="00237C79" w:rsidRDefault="00237C79" w:rsidP="00FD433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prowadzony jest w języku polskim.</w:t>
      </w:r>
    </w:p>
    <w:p w:rsidR="00237C79" w:rsidRPr="0041598C" w:rsidRDefault="00237C79" w:rsidP="00FD433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Nagrodę stanowi zaproszenie autora wybranej pracy konkursowej do negocjacji</w:t>
      </w:r>
      <w:r>
        <w:rPr>
          <w:rFonts w:ascii="Times New Roman" w:hAnsi="Times New Roman" w:cs="Times New Roman"/>
          <w:sz w:val="24"/>
          <w:szCs w:val="24"/>
        </w:rPr>
        <w:br/>
        <w:t xml:space="preserve"> na wykonanie prac projektowych i budowlanych w trybie zamówienia z wolnej r</w:t>
      </w:r>
      <w:r w:rsidR="00CF25AD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ki, zgodnie</w:t>
      </w:r>
      <w:r w:rsidR="004159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ustaw</w:t>
      </w:r>
      <w:r w:rsidR="00E2295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 dnia 29 stycznia 2004r. Prawo zamówień publicznych, zwanej</w:t>
      </w:r>
      <w:r w:rsidR="00415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dalej „Ustawą”.</w:t>
      </w:r>
    </w:p>
    <w:p w:rsidR="0041598C" w:rsidRDefault="0041598C" w:rsidP="00415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98C" w:rsidRDefault="0041598C" w:rsidP="004159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OPIS PRZEDMIOTU KONKURSU</w:t>
      </w:r>
    </w:p>
    <w:p w:rsidR="0041598C" w:rsidRDefault="0041598C" w:rsidP="00FD43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konkursu jest opracowanie</w:t>
      </w:r>
      <w:r w:rsidR="00E9121B">
        <w:rPr>
          <w:rFonts w:ascii="Times New Roman" w:hAnsi="Times New Roman" w:cs="Times New Roman"/>
          <w:sz w:val="24"/>
          <w:szCs w:val="24"/>
        </w:rPr>
        <w:t xml:space="preserve"> i wykonanie</w:t>
      </w:r>
      <w:r>
        <w:rPr>
          <w:rFonts w:ascii="Times New Roman" w:hAnsi="Times New Roman" w:cs="Times New Roman"/>
          <w:sz w:val="24"/>
          <w:szCs w:val="24"/>
        </w:rPr>
        <w:t xml:space="preserve"> rozwiązań funkcjonalno-przestrzennych</w:t>
      </w:r>
      <w:r w:rsidR="00E912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estetycznych </w:t>
      </w:r>
      <w:r w:rsidR="00E9121B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ukształtowania wyodrębnionego obszaru miejskiego przy ul. Dworcowe</w:t>
      </w:r>
      <w:r w:rsidR="00E9121B">
        <w:rPr>
          <w:rFonts w:ascii="Times New Roman" w:hAnsi="Times New Roman" w:cs="Times New Roman"/>
          <w:sz w:val="24"/>
          <w:szCs w:val="24"/>
        </w:rPr>
        <w:t>j</w:t>
      </w:r>
      <w:r w:rsidR="00E912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 Mławie w miejsce przyjazne mieszkańcom miasta, w ramach realizacji zadania inwestycyjnego pod nazwą:</w:t>
      </w:r>
    </w:p>
    <w:p w:rsidR="0041598C" w:rsidRDefault="0041598C" w:rsidP="0041598C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98C">
        <w:rPr>
          <w:rFonts w:ascii="Times New Roman" w:hAnsi="Times New Roman" w:cs="Times New Roman"/>
          <w:b/>
          <w:sz w:val="24"/>
          <w:szCs w:val="24"/>
        </w:rPr>
        <w:t>Rewitali</w:t>
      </w:r>
      <w:r w:rsidR="00A82A0B">
        <w:rPr>
          <w:rFonts w:ascii="Times New Roman" w:hAnsi="Times New Roman" w:cs="Times New Roman"/>
          <w:b/>
          <w:sz w:val="24"/>
          <w:szCs w:val="24"/>
        </w:rPr>
        <w:t>z</w:t>
      </w:r>
      <w:r w:rsidRPr="0041598C">
        <w:rPr>
          <w:rFonts w:ascii="Times New Roman" w:hAnsi="Times New Roman" w:cs="Times New Roman"/>
          <w:b/>
          <w:sz w:val="24"/>
          <w:szCs w:val="24"/>
        </w:rPr>
        <w:t>acja</w:t>
      </w:r>
      <w:r w:rsidR="00A82A0B">
        <w:rPr>
          <w:rFonts w:ascii="Times New Roman" w:hAnsi="Times New Roman" w:cs="Times New Roman"/>
          <w:b/>
          <w:sz w:val="24"/>
          <w:szCs w:val="24"/>
        </w:rPr>
        <w:t xml:space="preserve"> skweru parkowego przy ul. Dworcowej – „Komora” w Mławie.</w:t>
      </w:r>
    </w:p>
    <w:p w:rsidR="00F844CC" w:rsidRDefault="00F844CC" w:rsidP="0041598C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A0B" w:rsidRDefault="00A82A0B" w:rsidP="00FD43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0B">
        <w:rPr>
          <w:rFonts w:ascii="Times New Roman" w:hAnsi="Times New Roman" w:cs="Times New Roman"/>
          <w:sz w:val="24"/>
          <w:szCs w:val="24"/>
        </w:rPr>
        <w:t xml:space="preserve">W ramach opracowania rewitalizacji/przekształcenia jak również ukształtowania </w:t>
      </w:r>
      <w:r w:rsidR="00F844CC">
        <w:rPr>
          <w:rFonts w:ascii="Times New Roman" w:hAnsi="Times New Roman" w:cs="Times New Roman"/>
          <w:sz w:val="24"/>
          <w:szCs w:val="24"/>
        </w:rPr>
        <w:t>wyodrębnionego obszaru miejskiego przy ul. Dworcowej w Mławie, Uczestnik konkursu wykona plan zagospodarowania terenu.</w:t>
      </w:r>
    </w:p>
    <w:p w:rsidR="00F844CC" w:rsidRDefault="00F844CC" w:rsidP="00F844CC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Założeniem projektu jest przekształcenie wyodrębnionego obszaru miejskiego w miejsce przyjazne mieszkańcom miasta, w miejsce spotkań i wspólnego wypoczynku na świeżym powietrzu, z którego mogą korzystać wszyscy mieszkańcy.</w:t>
      </w:r>
    </w:p>
    <w:p w:rsidR="00F844CC" w:rsidRDefault="00F844CC" w:rsidP="00F844CC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844CC" w:rsidRDefault="00F844CC" w:rsidP="00FD43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podejmowane dla funkcjonowania przestrzeni miejskiej polegają na:</w:t>
      </w:r>
    </w:p>
    <w:p w:rsidR="00F844CC" w:rsidRDefault="00F844CC" w:rsidP="00FD43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przebudowie/zagospodarowaniu terenu zielenią</w:t>
      </w:r>
    </w:p>
    <w:p w:rsidR="00F844CC" w:rsidRDefault="00F844CC" w:rsidP="00FD43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budowie alejek parkowych, ciągów komunikacji pieszej</w:t>
      </w:r>
    </w:p>
    <w:p w:rsidR="00F844CC" w:rsidRDefault="00F844CC" w:rsidP="00FD43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wprowadzeniu elementów małej architektury</w:t>
      </w:r>
    </w:p>
    <w:p w:rsidR="00F844CC" w:rsidRDefault="00F844CC" w:rsidP="00FD43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budowie placu zabaw z urządzeniami do zabawy</w:t>
      </w:r>
    </w:p>
    <w:p w:rsidR="00F844CC" w:rsidRDefault="00F844CC" w:rsidP="00FD43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budowie placu z urządzeniami do ćwiczeń siłowych</w:t>
      </w:r>
    </w:p>
    <w:p w:rsidR="00F844CC" w:rsidRDefault="00F844CC" w:rsidP="00FD43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budowie oświetlenia parkowego</w:t>
      </w:r>
    </w:p>
    <w:p w:rsidR="00F844CC" w:rsidRDefault="00F844CC" w:rsidP="00F844CC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</w:p>
    <w:p w:rsidR="00F844CC" w:rsidRDefault="00F844CC" w:rsidP="00F844CC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działania proponowane prze Uczestnika.</w:t>
      </w:r>
    </w:p>
    <w:p w:rsidR="00F844CC" w:rsidRDefault="00F844CC" w:rsidP="00F84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4CC" w:rsidRDefault="00F844CC" w:rsidP="00F84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4CC" w:rsidRDefault="00F844CC" w:rsidP="00F84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DF2" w:rsidRDefault="00672DF2" w:rsidP="00F84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4CC" w:rsidRPr="0009450E" w:rsidRDefault="00F844CC" w:rsidP="00FD43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E">
        <w:rPr>
          <w:rFonts w:ascii="Times New Roman" w:hAnsi="Times New Roman" w:cs="Times New Roman"/>
          <w:sz w:val="24"/>
          <w:szCs w:val="24"/>
        </w:rPr>
        <w:t>Przestrzenne ukształtowanie wyodrębnionego obszaru miejskiego:</w:t>
      </w:r>
    </w:p>
    <w:p w:rsidR="00F844CC" w:rsidRPr="00F844CC" w:rsidRDefault="00F844CC" w:rsidP="0009450E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4CC">
        <w:rPr>
          <w:rFonts w:ascii="Times New Roman" w:hAnsi="Times New Roman" w:cs="Times New Roman"/>
          <w:b/>
          <w:sz w:val="24"/>
          <w:szCs w:val="24"/>
        </w:rPr>
        <w:t>przebudowa/zagospodarowanie terenu zielenią</w:t>
      </w:r>
    </w:p>
    <w:p w:rsidR="00F844CC" w:rsidRDefault="0009450E" w:rsidP="00FD43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844CC" w:rsidRPr="00F844CC">
        <w:rPr>
          <w:rFonts w:ascii="Times New Roman" w:hAnsi="Times New Roman" w:cs="Times New Roman"/>
          <w:sz w:val="24"/>
          <w:szCs w:val="24"/>
        </w:rPr>
        <w:t>enowacja istniejącej szaty ro</w:t>
      </w:r>
      <w:r w:rsidR="00F844CC">
        <w:rPr>
          <w:rFonts w:ascii="Times New Roman" w:hAnsi="Times New Roman" w:cs="Times New Roman"/>
          <w:sz w:val="24"/>
          <w:szCs w:val="24"/>
        </w:rPr>
        <w:t>ś</w:t>
      </w:r>
      <w:r w:rsidR="00F844CC" w:rsidRPr="00F844CC">
        <w:rPr>
          <w:rFonts w:ascii="Times New Roman" w:hAnsi="Times New Roman" w:cs="Times New Roman"/>
          <w:sz w:val="24"/>
          <w:szCs w:val="24"/>
        </w:rPr>
        <w:t>linnej</w:t>
      </w:r>
      <w:r w:rsidR="00F844CC">
        <w:rPr>
          <w:rFonts w:ascii="Times New Roman" w:hAnsi="Times New Roman" w:cs="Times New Roman"/>
          <w:sz w:val="24"/>
          <w:szCs w:val="24"/>
        </w:rPr>
        <w:t>:</w:t>
      </w:r>
    </w:p>
    <w:p w:rsidR="00F844CC" w:rsidRDefault="00F844CC" w:rsidP="00FD433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E">
        <w:rPr>
          <w:rFonts w:ascii="Times New Roman" w:hAnsi="Times New Roman" w:cs="Times New Roman"/>
          <w:sz w:val="24"/>
          <w:szCs w:val="24"/>
        </w:rPr>
        <w:t>przegląd istniejącej zieleni, ocena jej walorów przyrodniczych</w:t>
      </w:r>
      <w:r w:rsidR="0009450E">
        <w:rPr>
          <w:rFonts w:ascii="Times New Roman" w:hAnsi="Times New Roman" w:cs="Times New Roman"/>
          <w:sz w:val="24"/>
          <w:szCs w:val="24"/>
        </w:rPr>
        <w:t>,</w:t>
      </w:r>
    </w:p>
    <w:p w:rsidR="00630A89" w:rsidRDefault="00630A89" w:rsidP="00FD433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E">
        <w:rPr>
          <w:rFonts w:ascii="Times New Roman" w:hAnsi="Times New Roman" w:cs="Times New Roman"/>
          <w:sz w:val="24"/>
          <w:szCs w:val="24"/>
        </w:rPr>
        <w:t>wycinka drzew, krzewów; cięcia i formowanie</w:t>
      </w:r>
      <w:r w:rsidR="00E2295B">
        <w:rPr>
          <w:rFonts w:ascii="Times New Roman" w:hAnsi="Times New Roman" w:cs="Times New Roman"/>
          <w:sz w:val="24"/>
          <w:szCs w:val="24"/>
        </w:rPr>
        <w:t>,</w:t>
      </w:r>
      <w:r w:rsidRPr="0009450E">
        <w:rPr>
          <w:rFonts w:ascii="Times New Roman" w:hAnsi="Times New Roman" w:cs="Times New Roman"/>
          <w:sz w:val="24"/>
          <w:szCs w:val="24"/>
        </w:rPr>
        <w:t xml:space="preserve"> w przypadku pozostawienia drzew, krzewów</w:t>
      </w:r>
      <w:r w:rsidR="0009450E">
        <w:rPr>
          <w:rFonts w:ascii="Times New Roman" w:hAnsi="Times New Roman" w:cs="Times New Roman"/>
          <w:sz w:val="24"/>
          <w:szCs w:val="24"/>
        </w:rPr>
        <w:t>,</w:t>
      </w:r>
    </w:p>
    <w:p w:rsidR="00630A89" w:rsidRDefault="00630A89" w:rsidP="00FD43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E">
        <w:rPr>
          <w:rFonts w:ascii="Times New Roman" w:hAnsi="Times New Roman" w:cs="Times New Roman"/>
          <w:sz w:val="24"/>
          <w:szCs w:val="24"/>
        </w:rPr>
        <w:t>zaprojektowanie zieleni:</w:t>
      </w:r>
    </w:p>
    <w:p w:rsidR="00630A89" w:rsidRDefault="00630A89" w:rsidP="00FD433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E">
        <w:rPr>
          <w:rFonts w:ascii="Times New Roman" w:hAnsi="Times New Roman" w:cs="Times New Roman"/>
          <w:sz w:val="24"/>
          <w:szCs w:val="24"/>
        </w:rPr>
        <w:t>nawierzchni trawiastej, trawniki z trawy (mieszanki rekreacyjno-sportowej), odpornej</w:t>
      </w:r>
      <w:r w:rsidRPr="0009450E">
        <w:rPr>
          <w:rFonts w:ascii="Times New Roman" w:hAnsi="Times New Roman" w:cs="Times New Roman"/>
          <w:sz w:val="24"/>
          <w:szCs w:val="24"/>
        </w:rPr>
        <w:br/>
        <w:t xml:space="preserve"> na intensywne użytkowanie,</w:t>
      </w:r>
    </w:p>
    <w:p w:rsidR="00630A89" w:rsidRDefault="00630A89" w:rsidP="00FD433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E">
        <w:rPr>
          <w:rFonts w:ascii="Times New Roman" w:hAnsi="Times New Roman" w:cs="Times New Roman"/>
          <w:sz w:val="24"/>
          <w:szCs w:val="24"/>
        </w:rPr>
        <w:t>nasadzenia roślinności niskiej; krzewy liściaste, iglaste, zimozielone, rośliny płożące,</w:t>
      </w:r>
    </w:p>
    <w:p w:rsidR="006E42B6" w:rsidRDefault="006E42B6" w:rsidP="00FD433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E">
        <w:rPr>
          <w:rFonts w:ascii="Times New Roman" w:hAnsi="Times New Roman" w:cs="Times New Roman"/>
          <w:sz w:val="24"/>
          <w:szCs w:val="24"/>
        </w:rPr>
        <w:t>nasadzenia drzew/krzewów okalających teren skweru/parku,</w:t>
      </w:r>
    </w:p>
    <w:p w:rsidR="00630A89" w:rsidRPr="0009450E" w:rsidRDefault="00630A89" w:rsidP="00FD433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E">
        <w:rPr>
          <w:rFonts w:ascii="Times New Roman" w:hAnsi="Times New Roman" w:cs="Times New Roman"/>
          <w:sz w:val="24"/>
          <w:szCs w:val="24"/>
        </w:rPr>
        <w:t>nasadzenia drzew/roślinności wysokiej, dającej zacienienie w dni upalne w miejscach odpoczynku/ustawienia ławek, w pobliżu placu zabaw, placu ćwiczeń,</w:t>
      </w:r>
    </w:p>
    <w:p w:rsidR="006E42B6" w:rsidRPr="0009450E" w:rsidRDefault="006E42B6" w:rsidP="00FD43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E">
        <w:rPr>
          <w:rFonts w:ascii="Times New Roman" w:hAnsi="Times New Roman" w:cs="Times New Roman"/>
          <w:sz w:val="24"/>
          <w:szCs w:val="24"/>
        </w:rPr>
        <w:t>rośliny do nasadzeń powinny być kwalifikowanym materiałem szkółkarskim, doniczkowe,</w:t>
      </w:r>
      <w:r w:rsidR="0009450E">
        <w:rPr>
          <w:rFonts w:ascii="Times New Roman" w:hAnsi="Times New Roman" w:cs="Times New Roman"/>
          <w:sz w:val="24"/>
          <w:szCs w:val="24"/>
        </w:rPr>
        <w:br/>
      </w:r>
      <w:r w:rsidRPr="0009450E">
        <w:rPr>
          <w:rFonts w:ascii="Times New Roman" w:hAnsi="Times New Roman" w:cs="Times New Roman"/>
          <w:sz w:val="24"/>
          <w:szCs w:val="24"/>
        </w:rPr>
        <w:t xml:space="preserve"> z bryłą korzeniową,</w:t>
      </w:r>
    </w:p>
    <w:p w:rsidR="006E42B6" w:rsidRDefault="006E42B6" w:rsidP="006E4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2B6" w:rsidRDefault="006E42B6" w:rsidP="002957B8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B6">
        <w:rPr>
          <w:rFonts w:ascii="Times New Roman" w:hAnsi="Times New Roman" w:cs="Times New Roman"/>
          <w:b/>
          <w:sz w:val="24"/>
          <w:szCs w:val="24"/>
        </w:rPr>
        <w:t>budowa alejek parkowych</w:t>
      </w:r>
    </w:p>
    <w:p w:rsidR="00435DA7" w:rsidRPr="002957B8" w:rsidRDefault="00435DA7" w:rsidP="00FD43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7B8">
        <w:rPr>
          <w:rFonts w:ascii="Times New Roman" w:hAnsi="Times New Roman" w:cs="Times New Roman"/>
          <w:sz w:val="24"/>
          <w:szCs w:val="24"/>
        </w:rPr>
        <w:t>dla komunikacji pieszej należy wykonać alejki o nawierzchni gruntowej ulepszonej,</w:t>
      </w:r>
      <w:r w:rsidR="000A5B5D">
        <w:rPr>
          <w:rFonts w:ascii="Times New Roman" w:hAnsi="Times New Roman" w:cs="Times New Roman"/>
          <w:sz w:val="24"/>
          <w:szCs w:val="24"/>
        </w:rPr>
        <w:br/>
      </w:r>
      <w:r w:rsidRPr="002957B8">
        <w:rPr>
          <w:rFonts w:ascii="Times New Roman" w:hAnsi="Times New Roman" w:cs="Times New Roman"/>
          <w:sz w:val="24"/>
          <w:szCs w:val="24"/>
        </w:rPr>
        <w:t>z mieszanki żwirowej, na podbudowie z piask</w:t>
      </w:r>
      <w:r w:rsidR="007E793F">
        <w:rPr>
          <w:rFonts w:ascii="Times New Roman" w:hAnsi="Times New Roman" w:cs="Times New Roman"/>
          <w:sz w:val="24"/>
          <w:szCs w:val="24"/>
        </w:rPr>
        <w:t>u, przepuszczalnej dla wód opadowych,</w:t>
      </w:r>
    </w:p>
    <w:p w:rsidR="00435DA7" w:rsidRDefault="00435DA7" w:rsidP="00FD43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jazdy na rowerkach, hulajnogach, rolkach należy wybudować alejki o nawierzchni gruntowej utwardzonej, przepuszczalnej </w:t>
      </w:r>
      <w:r w:rsidR="007E793F">
        <w:rPr>
          <w:rFonts w:ascii="Times New Roman" w:hAnsi="Times New Roman" w:cs="Times New Roman"/>
          <w:sz w:val="24"/>
          <w:szCs w:val="24"/>
        </w:rPr>
        <w:t>dla wód</w:t>
      </w:r>
      <w:r>
        <w:rPr>
          <w:rFonts w:ascii="Times New Roman" w:hAnsi="Times New Roman" w:cs="Times New Roman"/>
          <w:sz w:val="24"/>
          <w:szCs w:val="24"/>
        </w:rPr>
        <w:t xml:space="preserve"> opad</w:t>
      </w:r>
      <w:r w:rsidR="007E793F">
        <w:rPr>
          <w:rFonts w:ascii="Times New Roman" w:hAnsi="Times New Roman" w:cs="Times New Roman"/>
          <w:sz w:val="24"/>
          <w:szCs w:val="24"/>
        </w:rPr>
        <w:t>owych,</w:t>
      </w:r>
    </w:p>
    <w:p w:rsidR="00435DA7" w:rsidRDefault="00435DA7" w:rsidP="0043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86B" w:rsidRPr="00B3586B" w:rsidRDefault="00B3586B" w:rsidP="002957B8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86B">
        <w:rPr>
          <w:rFonts w:ascii="Times New Roman" w:hAnsi="Times New Roman" w:cs="Times New Roman"/>
          <w:b/>
          <w:sz w:val="24"/>
          <w:szCs w:val="24"/>
        </w:rPr>
        <w:t>wprowadzenie elementów małej architektury</w:t>
      </w:r>
    </w:p>
    <w:p w:rsidR="00B3586B" w:rsidRPr="002957B8" w:rsidRDefault="005A4D58" w:rsidP="00FD433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7B8">
        <w:rPr>
          <w:rFonts w:ascii="Times New Roman" w:hAnsi="Times New Roman" w:cs="Times New Roman"/>
          <w:sz w:val="24"/>
          <w:szCs w:val="24"/>
        </w:rPr>
        <w:t>budowa wyniesionej, małej estrady wraz ławeczkami i terenem trawiastym</w:t>
      </w:r>
      <w:r w:rsidR="004715E3">
        <w:rPr>
          <w:rFonts w:ascii="Times New Roman" w:hAnsi="Times New Roman" w:cs="Times New Roman"/>
          <w:sz w:val="24"/>
          <w:szCs w:val="24"/>
        </w:rPr>
        <w:t>,</w:t>
      </w:r>
    </w:p>
    <w:p w:rsidR="005A4D58" w:rsidRDefault="005A4D58" w:rsidP="002957B8">
      <w:pPr>
        <w:pStyle w:val="Akapitzlist"/>
        <w:spacing w:after="0" w:line="240" w:lineRule="auto"/>
        <w:ind w:left="656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np. dla organizowania kina plenerowego /</w:t>
      </w:r>
      <w:r>
        <w:rPr>
          <w:rFonts w:ascii="Times New Roman" w:hAnsi="Times New Roman" w:cs="Times New Roman"/>
          <w:i/>
          <w:sz w:val="24"/>
          <w:szCs w:val="24"/>
        </w:rPr>
        <w:t>przykładowe, nie proponowane/</w:t>
      </w:r>
      <w:r w:rsidR="004715E3">
        <w:rPr>
          <w:rFonts w:ascii="Times New Roman" w:hAnsi="Times New Roman" w:cs="Times New Roman"/>
          <w:sz w:val="24"/>
          <w:szCs w:val="24"/>
        </w:rPr>
        <w:t>,</w:t>
      </w:r>
    </w:p>
    <w:p w:rsidR="005A4D58" w:rsidRDefault="005A4D58" w:rsidP="00FD433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budowa urządzeń do gier planszowych,</w:t>
      </w:r>
    </w:p>
    <w:p w:rsidR="005A4D58" w:rsidRPr="009E70AE" w:rsidRDefault="005A4D58" w:rsidP="00FD433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ustawienie ławek parkowych, koszy na odpady,</w:t>
      </w:r>
    </w:p>
    <w:p w:rsidR="005A4D58" w:rsidRDefault="005A4D58" w:rsidP="005A4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D58" w:rsidRDefault="005A4D58" w:rsidP="009E70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D58">
        <w:rPr>
          <w:rFonts w:ascii="Times New Roman" w:hAnsi="Times New Roman" w:cs="Times New Roman"/>
          <w:b/>
          <w:sz w:val="24"/>
          <w:szCs w:val="24"/>
        </w:rPr>
        <w:t>budowa placu zabaw z urządzeniami do zabawy</w:t>
      </w:r>
    </w:p>
    <w:p w:rsidR="005A4D58" w:rsidRPr="009E70AE" w:rsidRDefault="009264FC" w:rsidP="00FD43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w opracowaniu dla urządzenia placu zabaw znajdować się powinny urządzenia zabawowe, przeznaczone do zabawy dla dzieci młodszych i starszych /w wieku szkolnym/,</w:t>
      </w:r>
      <w:r w:rsidR="009E70AE">
        <w:rPr>
          <w:rFonts w:ascii="Times New Roman" w:hAnsi="Times New Roman" w:cs="Times New Roman"/>
          <w:sz w:val="24"/>
          <w:szCs w:val="24"/>
        </w:rPr>
        <w:br/>
      </w:r>
      <w:r w:rsidR="002E4E63" w:rsidRPr="009E70AE">
        <w:rPr>
          <w:rFonts w:ascii="Times New Roman" w:hAnsi="Times New Roman" w:cs="Times New Roman"/>
          <w:sz w:val="24"/>
          <w:szCs w:val="24"/>
        </w:rPr>
        <w:t xml:space="preserve"> </w:t>
      </w:r>
      <w:r w:rsidRPr="009E70AE">
        <w:rPr>
          <w:rFonts w:ascii="Times New Roman" w:hAnsi="Times New Roman" w:cs="Times New Roman"/>
          <w:sz w:val="24"/>
          <w:szCs w:val="24"/>
        </w:rPr>
        <w:t>w możliwie najbardziej rozszerzonym zakresie,</w:t>
      </w:r>
    </w:p>
    <w:p w:rsidR="002E4E63" w:rsidRPr="009E70AE" w:rsidRDefault="002E4E63" w:rsidP="00FD43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Organizator konkursu nie definiuje wyglądu i specyfikacj</w:t>
      </w:r>
      <w:r w:rsidR="009E70AE">
        <w:rPr>
          <w:rFonts w:ascii="Times New Roman" w:hAnsi="Times New Roman" w:cs="Times New Roman"/>
          <w:sz w:val="24"/>
          <w:szCs w:val="24"/>
        </w:rPr>
        <w:t xml:space="preserve">i urządzeń zabawowych, wskazane </w:t>
      </w:r>
      <w:r w:rsidRPr="009E70AE">
        <w:rPr>
          <w:rFonts w:ascii="Times New Roman" w:hAnsi="Times New Roman" w:cs="Times New Roman"/>
          <w:sz w:val="24"/>
          <w:szCs w:val="24"/>
        </w:rPr>
        <w:t>jest jednak, aby zestaw urządzeń miał charakter tematyczny,</w:t>
      </w:r>
    </w:p>
    <w:p w:rsidR="002E4E63" w:rsidRPr="009E70AE" w:rsidRDefault="002E4E63" w:rsidP="00FD43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wszelkie urządzenia oraz zaproponowane materiały musz</w:t>
      </w:r>
      <w:r w:rsidR="004715E3">
        <w:rPr>
          <w:rFonts w:ascii="Times New Roman" w:hAnsi="Times New Roman" w:cs="Times New Roman"/>
          <w:sz w:val="24"/>
          <w:szCs w:val="24"/>
        </w:rPr>
        <w:t>ą</w:t>
      </w:r>
      <w:r w:rsidRPr="009E70AE">
        <w:rPr>
          <w:rFonts w:ascii="Times New Roman" w:hAnsi="Times New Roman" w:cs="Times New Roman"/>
          <w:sz w:val="24"/>
          <w:szCs w:val="24"/>
        </w:rPr>
        <w:t xml:space="preserve"> być certyfikowane do użytku</w:t>
      </w:r>
      <w:r w:rsidRPr="009E70AE">
        <w:rPr>
          <w:rFonts w:ascii="Times New Roman" w:hAnsi="Times New Roman" w:cs="Times New Roman"/>
          <w:sz w:val="24"/>
          <w:szCs w:val="24"/>
        </w:rPr>
        <w:br/>
        <w:t>oraz spełniać normy bezpieczeństwa</w:t>
      </w:r>
      <w:r w:rsidR="009E70AE">
        <w:rPr>
          <w:rFonts w:ascii="Times New Roman" w:hAnsi="Times New Roman" w:cs="Times New Roman"/>
          <w:sz w:val="24"/>
          <w:szCs w:val="24"/>
        </w:rPr>
        <w:t>,</w:t>
      </w:r>
    </w:p>
    <w:p w:rsidR="002E4E63" w:rsidRPr="009E70AE" w:rsidRDefault="002E4E63" w:rsidP="00FD43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urządzenia muszą posiadać minimum 3 letnią gwarancję, czas upływu gwarancji liczony</w:t>
      </w:r>
      <w:r w:rsidRPr="009E70AE">
        <w:rPr>
          <w:rFonts w:ascii="Times New Roman" w:hAnsi="Times New Roman" w:cs="Times New Roman"/>
          <w:sz w:val="24"/>
          <w:szCs w:val="24"/>
        </w:rPr>
        <w:br/>
        <w:t>jest od dnia dokonania odbioru urządzeń przez Zamawiającego,</w:t>
      </w:r>
    </w:p>
    <w:p w:rsidR="002E4E63" w:rsidRPr="009E70AE" w:rsidRDefault="002E4E63" w:rsidP="00FD43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urządzenia zabawowe muszą spełniać funkcje pozwalające na rozwój różnorakich umiejętności fizycznych, w szczególności: pokonywanie przeszkód; wspinanie, przeskoki, skoki, przeploty,</w:t>
      </w:r>
    </w:p>
    <w:p w:rsidR="00B01E20" w:rsidRPr="009E70AE" w:rsidRDefault="00B01E20" w:rsidP="00FD43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kolorystykę urządzeń oraz elementów towarzyszących placu zabaw Uczestnik konkursu dobierze według uznania,</w:t>
      </w:r>
    </w:p>
    <w:p w:rsidR="00B01E20" w:rsidRPr="009E70AE" w:rsidRDefault="00B01E20" w:rsidP="00FD43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urządzenie placu zabaw na nawierzchni z piasku drobnoziarniste</w:t>
      </w:r>
      <w:r w:rsidR="009E70AE">
        <w:rPr>
          <w:rFonts w:ascii="Times New Roman" w:hAnsi="Times New Roman" w:cs="Times New Roman"/>
          <w:sz w:val="24"/>
          <w:szCs w:val="24"/>
        </w:rPr>
        <w:t>go, natomiast</w:t>
      </w:r>
      <w:r w:rsidR="00685C30">
        <w:rPr>
          <w:rFonts w:ascii="Times New Roman" w:hAnsi="Times New Roman" w:cs="Times New Roman"/>
          <w:sz w:val="24"/>
          <w:szCs w:val="24"/>
        </w:rPr>
        <w:t xml:space="preserve"> wielkość </w:t>
      </w:r>
      <w:r w:rsidR="009E70AE">
        <w:rPr>
          <w:rFonts w:ascii="Times New Roman" w:hAnsi="Times New Roman" w:cs="Times New Roman"/>
          <w:sz w:val="24"/>
          <w:szCs w:val="24"/>
        </w:rPr>
        <w:t xml:space="preserve">powierzchni </w:t>
      </w:r>
      <w:r w:rsidRPr="009E70AE">
        <w:rPr>
          <w:rFonts w:ascii="Times New Roman" w:hAnsi="Times New Roman" w:cs="Times New Roman"/>
          <w:sz w:val="24"/>
          <w:szCs w:val="24"/>
        </w:rPr>
        <w:t>dla urządzenia placu zabaw według uznania Uczestnika,</w:t>
      </w:r>
    </w:p>
    <w:p w:rsidR="006F7532" w:rsidRDefault="006F7532" w:rsidP="00EE7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8AD" w:rsidRDefault="00EE78AD" w:rsidP="009E70A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8AD">
        <w:rPr>
          <w:rFonts w:ascii="Times New Roman" w:hAnsi="Times New Roman" w:cs="Times New Roman"/>
          <w:b/>
          <w:sz w:val="24"/>
          <w:szCs w:val="24"/>
        </w:rPr>
        <w:t>budowa placu z urządzeniami do ćwiczeń siłowych</w:t>
      </w:r>
    </w:p>
    <w:p w:rsidR="006F7532" w:rsidRPr="006F7532" w:rsidRDefault="008B0034" w:rsidP="006F753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w opracowaniu dla budowy placu z urządzeniami do ćwiczeń siłowych dla młodzieży</w:t>
      </w:r>
      <w:r w:rsidR="009E70AE">
        <w:rPr>
          <w:rFonts w:ascii="Times New Roman" w:hAnsi="Times New Roman" w:cs="Times New Roman"/>
          <w:sz w:val="24"/>
          <w:szCs w:val="24"/>
        </w:rPr>
        <w:br/>
      </w:r>
      <w:r w:rsidRPr="009E70AE">
        <w:rPr>
          <w:rFonts w:ascii="Times New Roman" w:hAnsi="Times New Roman" w:cs="Times New Roman"/>
          <w:sz w:val="24"/>
          <w:szCs w:val="24"/>
        </w:rPr>
        <w:t xml:space="preserve"> i dorosłych należy uwzględnić urządzenia: /</w:t>
      </w:r>
      <w:r w:rsidRPr="009E70AE">
        <w:rPr>
          <w:rFonts w:ascii="Times New Roman" w:hAnsi="Times New Roman" w:cs="Times New Roman"/>
          <w:i/>
          <w:sz w:val="24"/>
          <w:szCs w:val="24"/>
        </w:rPr>
        <w:t>przykładowe, nie proponowane</w:t>
      </w:r>
      <w:r w:rsidRPr="009E70AE">
        <w:rPr>
          <w:rFonts w:ascii="Times New Roman" w:hAnsi="Times New Roman" w:cs="Times New Roman"/>
          <w:sz w:val="24"/>
          <w:szCs w:val="24"/>
        </w:rPr>
        <w:t>/,</w:t>
      </w:r>
    </w:p>
    <w:p w:rsidR="009E70AE" w:rsidRPr="00B73DA3" w:rsidRDefault="008B0034" w:rsidP="009E70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do wzmacniania mięśni ramion, klatki piersiowej i pleców np. podciąganie, wypychanie, wiosłowanie,</w:t>
      </w:r>
    </w:p>
    <w:p w:rsidR="00B73DA3" w:rsidRPr="006F7532" w:rsidRDefault="00B73DA3" w:rsidP="00B73DA3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034" w:rsidRPr="009E70AE" w:rsidRDefault="008B0034" w:rsidP="00FD43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do wzmacniania mięśni brzucha i kończyn dolnych np. wypychanie nogami, robienie brzuszków,</w:t>
      </w:r>
    </w:p>
    <w:p w:rsidR="008B0034" w:rsidRPr="009E70AE" w:rsidRDefault="008B0034" w:rsidP="00FD43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korzystnie wpływające na układ krążeniowo-oddechowy np. bieganie,</w:t>
      </w:r>
    </w:p>
    <w:p w:rsidR="008B0034" w:rsidRPr="009E70AE" w:rsidRDefault="008B0034" w:rsidP="00FD43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do wzmacniania nadgarstków, łokci i ramion np. obracanie kołami,</w:t>
      </w:r>
    </w:p>
    <w:p w:rsidR="008B0034" w:rsidRPr="009E70AE" w:rsidRDefault="008B0034" w:rsidP="00FD43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>do poprawy koordynacji barkowej, wzmacniania ramion i brzucha np. podciąganie się</w:t>
      </w:r>
      <w:r w:rsidR="00442F50" w:rsidRPr="009E70AE">
        <w:rPr>
          <w:rFonts w:ascii="Times New Roman" w:hAnsi="Times New Roman" w:cs="Times New Roman"/>
          <w:sz w:val="24"/>
          <w:szCs w:val="24"/>
        </w:rPr>
        <w:br/>
      </w:r>
      <w:r w:rsidRPr="009E70AE">
        <w:rPr>
          <w:rFonts w:ascii="Times New Roman" w:hAnsi="Times New Roman" w:cs="Times New Roman"/>
          <w:sz w:val="24"/>
          <w:szCs w:val="24"/>
        </w:rPr>
        <w:t xml:space="preserve"> na por</w:t>
      </w:r>
      <w:r w:rsidR="00442F50" w:rsidRPr="009E70AE">
        <w:rPr>
          <w:rFonts w:ascii="Times New Roman" w:hAnsi="Times New Roman" w:cs="Times New Roman"/>
          <w:sz w:val="24"/>
          <w:szCs w:val="24"/>
        </w:rPr>
        <w:t>ę</w:t>
      </w:r>
      <w:r w:rsidRPr="009E70AE">
        <w:rPr>
          <w:rFonts w:ascii="Times New Roman" w:hAnsi="Times New Roman" w:cs="Times New Roman"/>
          <w:sz w:val="24"/>
          <w:szCs w:val="24"/>
        </w:rPr>
        <w:t>czach,</w:t>
      </w:r>
    </w:p>
    <w:p w:rsidR="008B0034" w:rsidRDefault="00442F50" w:rsidP="00FD433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definiuje wyglądu i specyfikacji urządzeń, dopuszczalne jest zastosowanie urządzeń, przy których może ćwiczyć więcej niż jedna osoba</w:t>
      </w:r>
      <w:r w:rsidR="00685C30">
        <w:rPr>
          <w:rFonts w:ascii="Times New Roman" w:hAnsi="Times New Roman" w:cs="Times New Roman"/>
          <w:sz w:val="24"/>
          <w:szCs w:val="24"/>
        </w:rPr>
        <w:t>,</w:t>
      </w:r>
    </w:p>
    <w:p w:rsidR="00442F50" w:rsidRDefault="00442F50" w:rsidP="00FD433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urządzenia muszą spełniać normy bezpieczeństwa,</w:t>
      </w:r>
    </w:p>
    <w:p w:rsidR="00442F50" w:rsidRDefault="00442F50" w:rsidP="00FD433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urządzenia muszą posiadać minimum 3 letni</w:t>
      </w:r>
      <w:r w:rsidR="00337BD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gwarancję, czas upływu gwarancji liczony jest od </w:t>
      </w:r>
      <w:r w:rsidR="00337BD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 dokonania odbioru urządzeń przez Organizatora,</w:t>
      </w:r>
    </w:p>
    <w:p w:rsidR="00337BD0" w:rsidRDefault="00337BD0" w:rsidP="00FD433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urządzenie placu do ćwiczeń na nawierzchni z piasku drobnoziarnistego, natomiast </w:t>
      </w:r>
      <w:r w:rsidR="00685C30">
        <w:rPr>
          <w:rFonts w:ascii="Times New Roman" w:hAnsi="Times New Roman" w:cs="Times New Roman"/>
          <w:sz w:val="24"/>
          <w:szCs w:val="24"/>
        </w:rPr>
        <w:t xml:space="preserve">wielkość </w:t>
      </w:r>
      <w:r>
        <w:rPr>
          <w:rFonts w:ascii="Times New Roman" w:hAnsi="Times New Roman" w:cs="Times New Roman"/>
          <w:sz w:val="24"/>
          <w:szCs w:val="24"/>
        </w:rPr>
        <w:t>powierzchni dla urządzenia placu według uznania Uczestnika,</w:t>
      </w:r>
    </w:p>
    <w:p w:rsidR="006511EC" w:rsidRDefault="006511EC" w:rsidP="006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1EC" w:rsidRDefault="006511EC" w:rsidP="001138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EC">
        <w:rPr>
          <w:rFonts w:ascii="Times New Roman" w:hAnsi="Times New Roman" w:cs="Times New Roman"/>
          <w:b/>
          <w:sz w:val="24"/>
          <w:szCs w:val="24"/>
        </w:rPr>
        <w:t>budowa oświetlenia parkowego</w:t>
      </w:r>
    </w:p>
    <w:p w:rsidR="006511EC" w:rsidRDefault="006511EC" w:rsidP="00FD433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</w:t>
      </w:r>
      <w:r w:rsidR="007B0C99">
        <w:rPr>
          <w:rFonts w:ascii="Times New Roman" w:hAnsi="Times New Roman" w:cs="Times New Roman"/>
          <w:sz w:val="24"/>
          <w:szCs w:val="24"/>
        </w:rPr>
        <w:t>owanie dokumentacji projekto</w:t>
      </w:r>
      <w:r w:rsidR="00697D2F">
        <w:rPr>
          <w:rFonts w:ascii="Times New Roman" w:hAnsi="Times New Roman" w:cs="Times New Roman"/>
          <w:sz w:val="24"/>
          <w:szCs w:val="24"/>
        </w:rPr>
        <w:t xml:space="preserve">wej </w:t>
      </w:r>
      <w:r w:rsidR="00127FA3">
        <w:rPr>
          <w:rFonts w:ascii="Times New Roman" w:hAnsi="Times New Roman" w:cs="Times New Roman"/>
          <w:sz w:val="24"/>
          <w:szCs w:val="24"/>
        </w:rPr>
        <w:t xml:space="preserve">dla budowy </w:t>
      </w:r>
      <w:r w:rsidR="00697D2F">
        <w:rPr>
          <w:rFonts w:ascii="Times New Roman" w:hAnsi="Times New Roman" w:cs="Times New Roman"/>
          <w:sz w:val="24"/>
          <w:szCs w:val="24"/>
        </w:rPr>
        <w:t>oświetlenia parkowego</w:t>
      </w:r>
      <w:r w:rsidR="00D63C6B">
        <w:rPr>
          <w:rFonts w:ascii="Times New Roman" w:hAnsi="Times New Roman" w:cs="Times New Roman"/>
          <w:sz w:val="24"/>
          <w:szCs w:val="24"/>
        </w:rPr>
        <w:t xml:space="preserve"> </w:t>
      </w:r>
      <w:r w:rsidR="00D63C6B">
        <w:rPr>
          <w:rFonts w:ascii="Times New Roman" w:hAnsi="Times New Roman" w:cs="Times New Roman"/>
          <w:sz w:val="24"/>
          <w:szCs w:val="24"/>
        </w:rPr>
        <w:br/>
      </w:r>
      <w:r w:rsidR="00697D2F">
        <w:rPr>
          <w:rFonts w:ascii="Times New Roman" w:hAnsi="Times New Roman" w:cs="Times New Roman"/>
          <w:sz w:val="24"/>
          <w:szCs w:val="24"/>
        </w:rPr>
        <w:t>wraz z przyłącze</w:t>
      </w:r>
      <w:r w:rsidR="00127FA3">
        <w:rPr>
          <w:rFonts w:ascii="Times New Roman" w:hAnsi="Times New Roman" w:cs="Times New Roman"/>
          <w:sz w:val="24"/>
          <w:szCs w:val="24"/>
        </w:rPr>
        <w:t>niem do sieci elektroenergetycznej</w:t>
      </w:r>
    </w:p>
    <w:p w:rsidR="003342B6" w:rsidRDefault="006511EC" w:rsidP="00FD433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</w:t>
      </w:r>
      <w:r w:rsidR="003342B6">
        <w:rPr>
          <w:rFonts w:ascii="Times New Roman" w:hAnsi="Times New Roman" w:cs="Times New Roman"/>
          <w:sz w:val="24"/>
          <w:szCs w:val="24"/>
        </w:rPr>
        <w:t>:</w:t>
      </w:r>
    </w:p>
    <w:p w:rsidR="003342B6" w:rsidRDefault="006511EC" w:rsidP="003342B6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decyzji o ustaleniu lokalizacji </w:t>
      </w:r>
      <w:r w:rsidR="003342B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nwestycji celu publicznego,</w:t>
      </w:r>
    </w:p>
    <w:p w:rsidR="006511EC" w:rsidRDefault="00697D2F" w:rsidP="003342B6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warunków technicznych dla budowy oświetlenia i budowy przyłącza</w:t>
      </w:r>
      <w:r w:rsidR="00127FA3">
        <w:rPr>
          <w:rFonts w:ascii="Times New Roman" w:hAnsi="Times New Roman" w:cs="Times New Roman"/>
          <w:sz w:val="24"/>
          <w:szCs w:val="24"/>
        </w:rPr>
        <w:t xml:space="preserve"> do sieci elektroenergetycznej,</w:t>
      </w:r>
    </w:p>
    <w:p w:rsidR="006511EC" w:rsidRDefault="006511EC" w:rsidP="00FD433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7B0C99">
        <w:rPr>
          <w:rFonts w:ascii="Times New Roman" w:hAnsi="Times New Roman" w:cs="Times New Roman"/>
          <w:sz w:val="24"/>
          <w:szCs w:val="24"/>
        </w:rPr>
        <w:t>budowa</w:t>
      </w:r>
      <w:r w:rsidR="00697D2F">
        <w:rPr>
          <w:rFonts w:ascii="Times New Roman" w:hAnsi="Times New Roman" w:cs="Times New Roman"/>
          <w:sz w:val="24"/>
          <w:szCs w:val="24"/>
        </w:rPr>
        <w:t>nie oświetlenia parkowego wraz z przyłącze</w:t>
      </w:r>
      <w:r w:rsidR="00127FA3">
        <w:rPr>
          <w:rFonts w:ascii="Times New Roman" w:hAnsi="Times New Roman" w:cs="Times New Roman"/>
          <w:sz w:val="24"/>
          <w:szCs w:val="24"/>
        </w:rPr>
        <w:t>niem do sieci elektroenergetycznej.</w:t>
      </w:r>
    </w:p>
    <w:p w:rsidR="006511EC" w:rsidRDefault="006511EC" w:rsidP="006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1EC" w:rsidRPr="003342B6" w:rsidRDefault="006705E6" w:rsidP="00FD43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B6">
        <w:rPr>
          <w:rFonts w:ascii="Times New Roman" w:hAnsi="Times New Roman" w:cs="Times New Roman"/>
          <w:sz w:val="24"/>
          <w:szCs w:val="24"/>
        </w:rPr>
        <w:t>Do pracy konkursowej należy załączyć plan zagospodarowania wyodrębnionego obszaru miejskiego</w:t>
      </w:r>
      <w:r w:rsidR="003342B6">
        <w:rPr>
          <w:rFonts w:ascii="Times New Roman" w:hAnsi="Times New Roman" w:cs="Times New Roman"/>
          <w:sz w:val="24"/>
          <w:szCs w:val="24"/>
        </w:rPr>
        <w:t xml:space="preserve"> </w:t>
      </w:r>
      <w:r w:rsidRPr="003342B6">
        <w:rPr>
          <w:rFonts w:ascii="Times New Roman" w:hAnsi="Times New Roman" w:cs="Times New Roman"/>
          <w:sz w:val="24"/>
          <w:szCs w:val="24"/>
        </w:rPr>
        <w:t>z uwzględnieniem:</w:t>
      </w:r>
    </w:p>
    <w:p w:rsidR="006705E6" w:rsidRDefault="006705E6" w:rsidP="00FD43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zagospodarowania terenu zielenią</w:t>
      </w:r>
    </w:p>
    <w:p w:rsidR="006705E6" w:rsidRDefault="006705E6" w:rsidP="00FD43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alejek parkowych, ci</w:t>
      </w:r>
      <w:r w:rsidR="009229F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gów komunikacji pieszej</w:t>
      </w:r>
    </w:p>
    <w:p w:rsidR="009229FF" w:rsidRDefault="009229FF" w:rsidP="00FD43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elementów małej architektury</w:t>
      </w:r>
    </w:p>
    <w:p w:rsidR="009229FF" w:rsidRDefault="009229FF" w:rsidP="00FD43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placu zabaw</w:t>
      </w:r>
    </w:p>
    <w:p w:rsidR="009229FF" w:rsidRDefault="009229FF" w:rsidP="00FD43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placu z urządzeniami do ćwiczeń siłowych</w:t>
      </w:r>
    </w:p>
    <w:p w:rsidR="009229FF" w:rsidRDefault="009229FF" w:rsidP="00FD43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oświetlenia parkowego</w:t>
      </w:r>
    </w:p>
    <w:p w:rsidR="009229FF" w:rsidRDefault="009229FF" w:rsidP="003342B6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innych propozycji rewitalizacji terenu np. budowa trawiastego mini boiska do rekreacji </w:t>
      </w:r>
      <w:r>
        <w:rPr>
          <w:rFonts w:ascii="Times New Roman" w:hAnsi="Times New Roman" w:cs="Times New Roman"/>
          <w:i/>
          <w:sz w:val="24"/>
          <w:szCs w:val="24"/>
        </w:rPr>
        <w:t>/przykładowe, nie proponowane/,</w:t>
      </w:r>
    </w:p>
    <w:p w:rsidR="009229FF" w:rsidRDefault="009229FF" w:rsidP="0092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9FF" w:rsidRPr="003342B6" w:rsidRDefault="003342B6" w:rsidP="00FD43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pracy konkursowej należy </w:t>
      </w:r>
      <w:r w:rsidR="009229FF" w:rsidRPr="003342B6">
        <w:rPr>
          <w:rFonts w:ascii="Times New Roman" w:hAnsi="Times New Roman" w:cs="Times New Roman"/>
          <w:sz w:val="24"/>
          <w:szCs w:val="24"/>
        </w:rPr>
        <w:t>przedłożyć stosowne dokumenty: atesty, certyfikaty, specyfikacje urządzeń, projektowanej nawierzchni, projektowanej zieleni.</w:t>
      </w:r>
    </w:p>
    <w:p w:rsidR="009229FF" w:rsidRDefault="009229FF" w:rsidP="003342B6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względów technicznych wskazane jest, aby dokumenty nie przekraczały rozmiaru A3. </w:t>
      </w:r>
    </w:p>
    <w:p w:rsidR="009229FF" w:rsidRDefault="009229FF" w:rsidP="006F7532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Preferencje Zamawiającego określone zostały w pkt 11 regulaminu.</w:t>
      </w:r>
    </w:p>
    <w:p w:rsidR="006F7532" w:rsidRDefault="006F7532" w:rsidP="006F7532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229FF" w:rsidRPr="003342B6" w:rsidRDefault="009229FF" w:rsidP="00FD43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B6">
        <w:rPr>
          <w:rFonts w:ascii="Times New Roman" w:hAnsi="Times New Roman" w:cs="Times New Roman"/>
          <w:sz w:val="24"/>
          <w:szCs w:val="24"/>
        </w:rPr>
        <w:t xml:space="preserve">Projekt zagospodarowania terenu musi spełniać przepisy: </w:t>
      </w:r>
    </w:p>
    <w:p w:rsidR="009229FF" w:rsidRDefault="009229FF" w:rsidP="003342B6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7 lipca 1994r. Prawo budowlane (Dz. U. 2016r. poz. 290 ze zm.)</w:t>
      </w:r>
    </w:p>
    <w:p w:rsidR="009229FF" w:rsidRPr="003342B6" w:rsidRDefault="009229FF" w:rsidP="00FD433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B6">
        <w:rPr>
          <w:rFonts w:ascii="Times New Roman" w:hAnsi="Times New Roman" w:cs="Times New Roman"/>
          <w:sz w:val="24"/>
          <w:szCs w:val="24"/>
        </w:rPr>
        <w:t>Zamawiający wskazał w załączniku graficznym proponowan</w:t>
      </w:r>
      <w:r w:rsidR="00462EA0">
        <w:rPr>
          <w:rFonts w:ascii="Times New Roman" w:hAnsi="Times New Roman" w:cs="Times New Roman"/>
          <w:sz w:val="24"/>
          <w:szCs w:val="24"/>
        </w:rPr>
        <w:t>ą</w:t>
      </w:r>
      <w:r w:rsidRPr="003342B6">
        <w:rPr>
          <w:rFonts w:ascii="Times New Roman" w:hAnsi="Times New Roman" w:cs="Times New Roman"/>
          <w:sz w:val="24"/>
          <w:szCs w:val="24"/>
        </w:rPr>
        <w:t xml:space="preserve"> lokalizację:</w:t>
      </w:r>
    </w:p>
    <w:p w:rsidR="009229FF" w:rsidRDefault="009229FF" w:rsidP="003342B6">
      <w:pPr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</w:t>
      </w:r>
      <w:r w:rsidR="007B0C99">
        <w:rPr>
          <w:rFonts w:ascii="Times New Roman" w:hAnsi="Times New Roman" w:cs="Times New Roman"/>
          <w:sz w:val="24"/>
          <w:szCs w:val="24"/>
        </w:rPr>
        <w:t>m</w:t>
      </w:r>
      <w:r w:rsidR="00062300">
        <w:rPr>
          <w:rFonts w:ascii="Times New Roman" w:hAnsi="Times New Roman" w:cs="Times New Roman"/>
          <w:sz w:val="24"/>
          <w:szCs w:val="24"/>
        </w:rPr>
        <w:t>ość , numer ewidencyjny 1576/43</w:t>
      </w:r>
    </w:p>
    <w:p w:rsidR="009229FF" w:rsidRPr="00062300" w:rsidRDefault="009229FF" w:rsidP="003342B6">
      <w:pPr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062300">
        <w:rPr>
          <w:rFonts w:ascii="Times New Roman" w:hAnsi="Times New Roman" w:cs="Times New Roman"/>
          <w:sz w:val="24"/>
          <w:szCs w:val="24"/>
        </w:rPr>
        <w:t>wieczysty</w:t>
      </w:r>
      <w:r w:rsidR="007B0C99" w:rsidRPr="00062300">
        <w:rPr>
          <w:rFonts w:ascii="Times New Roman" w:hAnsi="Times New Roman" w:cs="Times New Roman"/>
          <w:sz w:val="24"/>
          <w:szCs w:val="24"/>
        </w:rPr>
        <w:t xml:space="preserve"> użytkownik: </w:t>
      </w:r>
      <w:r w:rsidR="00062300">
        <w:rPr>
          <w:rFonts w:ascii="Times New Roman" w:hAnsi="Times New Roman" w:cs="Times New Roman"/>
          <w:sz w:val="24"/>
          <w:szCs w:val="24"/>
        </w:rPr>
        <w:t>Gmina Miejska Mława</w:t>
      </w:r>
    </w:p>
    <w:p w:rsidR="009229FF" w:rsidRPr="003342B6" w:rsidRDefault="009229FF" w:rsidP="00FD433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B6">
        <w:rPr>
          <w:rFonts w:ascii="Times New Roman" w:hAnsi="Times New Roman" w:cs="Times New Roman"/>
          <w:sz w:val="24"/>
          <w:szCs w:val="24"/>
        </w:rPr>
        <w:t>powierzchnia wyodrębnionego terenu dla wybudowania skweru parkowego wynosi</w:t>
      </w:r>
      <w:r w:rsidR="003342B6">
        <w:rPr>
          <w:rFonts w:ascii="Times New Roman" w:hAnsi="Times New Roman" w:cs="Times New Roman"/>
          <w:sz w:val="24"/>
          <w:szCs w:val="24"/>
        </w:rPr>
        <w:br/>
      </w:r>
      <w:r w:rsidR="00062300">
        <w:rPr>
          <w:rFonts w:ascii="Times New Roman" w:hAnsi="Times New Roman" w:cs="Times New Roman"/>
          <w:sz w:val="24"/>
          <w:szCs w:val="24"/>
        </w:rPr>
        <w:t xml:space="preserve">0,3310 </w:t>
      </w:r>
      <w:r w:rsidR="003342B6">
        <w:rPr>
          <w:rFonts w:ascii="Times New Roman" w:hAnsi="Times New Roman" w:cs="Times New Roman"/>
          <w:sz w:val="24"/>
          <w:szCs w:val="24"/>
        </w:rPr>
        <w:t>ha, n</w:t>
      </w:r>
      <w:r w:rsidRPr="003342B6">
        <w:rPr>
          <w:rFonts w:ascii="Times New Roman" w:hAnsi="Times New Roman" w:cs="Times New Roman"/>
          <w:sz w:val="24"/>
          <w:szCs w:val="24"/>
        </w:rPr>
        <w:t>ieruchomość zlokalizowana jest przy głównym ci</w:t>
      </w:r>
      <w:r w:rsidR="00CE54D5" w:rsidRPr="003342B6">
        <w:rPr>
          <w:rFonts w:ascii="Times New Roman" w:hAnsi="Times New Roman" w:cs="Times New Roman"/>
          <w:sz w:val="24"/>
          <w:szCs w:val="24"/>
        </w:rPr>
        <w:t>ą</w:t>
      </w:r>
      <w:r w:rsidRPr="003342B6">
        <w:rPr>
          <w:rFonts w:ascii="Times New Roman" w:hAnsi="Times New Roman" w:cs="Times New Roman"/>
          <w:sz w:val="24"/>
          <w:szCs w:val="24"/>
        </w:rPr>
        <w:t>gu komunikacyjnym,</w:t>
      </w:r>
      <w:r w:rsidR="003342B6">
        <w:rPr>
          <w:rFonts w:ascii="Times New Roman" w:hAnsi="Times New Roman" w:cs="Times New Roman"/>
          <w:sz w:val="24"/>
          <w:szCs w:val="24"/>
        </w:rPr>
        <w:br/>
      </w:r>
      <w:r w:rsidRPr="003342B6">
        <w:rPr>
          <w:rFonts w:ascii="Times New Roman" w:hAnsi="Times New Roman" w:cs="Times New Roman"/>
          <w:sz w:val="24"/>
          <w:szCs w:val="24"/>
        </w:rPr>
        <w:t>przy ul. Dworcowej w Mławie, przebiegającym przez osiedle Wólka, w pobliżu dworca kolejowego PKP Mława.</w:t>
      </w:r>
    </w:p>
    <w:p w:rsidR="00CE54D5" w:rsidRDefault="00CE54D5" w:rsidP="0092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532" w:rsidRPr="00B73DA3" w:rsidRDefault="00CE54D5" w:rsidP="001D4C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B6">
        <w:rPr>
          <w:rFonts w:ascii="Times New Roman" w:hAnsi="Times New Roman" w:cs="Times New Roman"/>
          <w:sz w:val="24"/>
          <w:szCs w:val="24"/>
        </w:rPr>
        <w:t>Opcjonalnie do pracy konkursowej załączyć można różnego rodzaju wizualizacje i inne elementy graficzne.</w:t>
      </w:r>
    </w:p>
    <w:p w:rsidR="001D4C36" w:rsidRDefault="001D4C36" w:rsidP="001D4C3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MAKSYMALNY PLANOWANY ŁĄCZNY KOSZT WYKONANIA PRAC REALIZOWANYCH NA PODSTAWIE PRACY KONKURSOWEJ</w:t>
      </w:r>
    </w:p>
    <w:p w:rsidR="001D4C36" w:rsidRDefault="001D4C36" w:rsidP="00FD433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36">
        <w:rPr>
          <w:rFonts w:ascii="Times New Roman" w:hAnsi="Times New Roman" w:cs="Times New Roman"/>
          <w:sz w:val="24"/>
          <w:szCs w:val="24"/>
        </w:rPr>
        <w:t xml:space="preserve">Maksymalny </w:t>
      </w:r>
      <w:r>
        <w:rPr>
          <w:rFonts w:ascii="Times New Roman" w:hAnsi="Times New Roman" w:cs="Times New Roman"/>
          <w:sz w:val="24"/>
          <w:szCs w:val="24"/>
        </w:rPr>
        <w:t>planowany łączny koszt wykonania wszystkich prac realizowanych na podstawie pracy konkursowej wynosi 300 000,00 zł brutto.</w:t>
      </w:r>
    </w:p>
    <w:p w:rsidR="00D7469B" w:rsidRDefault="00D7469B" w:rsidP="00FD433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inwestycyjne będzie realizowane w ramach Mławskiego Budżetu Obywatelskiego</w:t>
      </w:r>
      <w:r>
        <w:rPr>
          <w:rFonts w:ascii="Times New Roman" w:hAnsi="Times New Roman" w:cs="Times New Roman"/>
          <w:sz w:val="24"/>
          <w:szCs w:val="24"/>
        </w:rPr>
        <w:br/>
        <w:t xml:space="preserve"> na podstawie:</w:t>
      </w:r>
    </w:p>
    <w:p w:rsidR="00D7469B" w:rsidRDefault="00D7469B" w:rsidP="00FD433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Nr XVIII/228/2016 Rady Miasta Mława z dnia 31 maja 2016r. w sprawie przeprowadzenia na terenie Miasta Mława konsultacji społecznych dotyczących Mławskiego Budżetu Obywatelskiego.</w:t>
      </w:r>
    </w:p>
    <w:p w:rsidR="00D7469B" w:rsidRPr="00632FD3" w:rsidRDefault="00D7469B" w:rsidP="00FD433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Zarządzenia Nr 98/2016 Burmistrza Miasta Mława z dnia 29.06.2016r. w sprawie realizacji działań objętych procedurą Mławskiego Budżetu Obywatelskiego.</w:t>
      </w:r>
    </w:p>
    <w:p w:rsidR="00D7469B" w:rsidRDefault="00D7469B" w:rsidP="00FD433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wskaże rozdzielnie koszt prac projektowych oraz koszt poszczególnych elementów robót budowlanych;</w:t>
      </w:r>
    </w:p>
    <w:p w:rsidR="00D7469B" w:rsidRDefault="00D7469B" w:rsidP="00D7469B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69B">
        <w:rPr>
          <w:rFonts w:ascii="Times New Roman" w:hAnsi="Times New Roman" w:cs="Times New Roman"/>
          <w:b/>
          <w:sz w:val="24"/>
          <w:szCs w:val="24"/>
        </w:rPr>
        <w:t>koszt całkowity realizacji zadania</w:t>
      </w:r>
    </w:p>
    <w:p w:rsidR="00D7469B" w:rsidRDefault="00D7469B" w:rsidP="00D7469B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……………………... zł</w:t>
      </w:r>
    </w:p>
    <w:p w:rsidR="00D7469B" w:rsidRPr="00D7469B" w:rsidRDefault="00D7469B" w:rsidP="00D7469B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69B">
        <w:rPr>
          <w:rFonts w:ascii="Times New Roman" w:hAnsi="Times New Roman" w:cs="Times New Roman"/>
          <w:b/>
          <w:sz w:val="24"/>
          <w:szCs w:val="24"/>
        </w:rPr>
        <w:t>koszt prac projektowych</w:t>
      </w:r>
    </w:p>
    <w:p w:rsidR="00D7469B" w:rsidRDefault="00D7469B" w:rsidP="00D7469B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……………………… zł</w:t>
      </w:r>
    </w:p>
    <w:p w:rsidR="00D7469B" w:rsidRPr="00D7469B" w:rsidRDefault="00D7469B" w:rsidP="00D7469B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69B">
        <w:rPr>
          <w:rFonts w:ascii="Times New Roman" w:hAnsi="Times New Roman" w:cs="Times New Roman"/>
          <w:b/>
          <w:sz w:val="24"/>
          <w:szCs w:val="24"/>
        </w:rPr>
        <w:t>koszt robót budowlanych dla całości zadania</w:t>
      </w:r>
    </w:p>
    <w:p w:rsidR="00D7469B" w:rsidRDefault="00D7469B" w:rsidP="00D7469B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……………………… zł</w:t>
      </w:r>
    </w:p>
    <w:p w:rsidR="00066C9A" w:rsidRDefault="00066C9A" w:rsidP="00066C9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tym, odrębnie dla robót:</w:t>
      </w:r>
    </w:p>
    <w:p w:rsidR="00066C9A" w:rsidRPr="00E04B02" w:rsidRDefault="00066C9A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B02">
        <w:rPr>
          <w:rFonts w:ascii="Times New Roman" w:hAnsi="Times New Roman" w:cs="Times New Roman"/>
          <w:b/>
          <w:sz w:val="24"/>
          <w:szCs w:val="24"/>
        </w:rPr>
        <w:t>zagospodarowanie terenu zielenią</w:t>
      </w:r>
    </w:p>
    <w:p w:rsidR="00066C9A" w:rsidRDefault="00066C9A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……………………… zł</w:t>
      </w:r>
    </w:p>
    <w:p w:rsidR="00066C9A" w:rsidRPr="00E04B02" w:rsidRDefault="00066C9A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B02">
        <w:rPr>
          <w:rFonts w:ascii="Times New Roman" w:hAnsi="Times New Roman" w:cs="Times New Roman"/>
          <w:b/>
          <w:sz w:val="24"/>
          <w:szCs w:val="24"/>
        </w:rPr>
        <w:t>alejki parkowe, ci</w:t>
      </w:r>
      <w:r w:rsidR="00E04B02" w:rsidRPr="00E04B02">
        <w:rPr>
          <w:rFonts w:ascii="Times New Roman" w:hAnsi="Times New Roman" w:cs="Times New Roman"/>
          <w:b/>
          <w:sz w:val="24"/>
          <w:szCs w:val="24"/>
        </w:rPr>
        <w:t>ą</w:t>
      </w:r>
      <w:r w:rsidRPr="00E04B02">
        <w:rPr>
          <w:rFonts w:ascii="Times New Roman" w:hAnsi="Times New Roman" w:cs="Times New Roman"/>
          <w:b/>
          <w:sz w:val="24"/>
          <w:szCs w:val="24"/>
        </w:rPr>
        <w:t>gi komunikacji pieszej</w:t>
      </w:r>
    </w:p>
    <w:p w:rsidR="00066C9A" w:rsidRDefault="00066C9A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</w:t>
      </w:r>
      <w:r w:rsidR="00E04B02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brutto ……………………… zł</w:t>
      </w:r>
    </w:p>
    <w:p w:rsidR="00066C9A" w:rsidRPr="00E04B02" w:rsidRDefault="00E04B02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B02">
        <w:rPr>
          <w:rFonts w:ascii="Times New Roman" w:hAnsi="Times New Roman" w:cs="Times New Roman"/>
          <w:b/>
          <w:sz w:val="24"/>
          <w:szCs w:val="24"/>
        </w:rPr>
        <w:t>elementy małej architektury</w:t>
      </w:r>
    </w:p>
    <w:p w:rsidR="00E04B02" w:rsidRDefault="00E04B02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……………………… zł</w:t>
      </w:r>
    </w:p>
    <w:p w:rsidR="00A13207" w:rsidRPr="00A13207" w:rsidRDefault="00A13207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207">
        <w:rPr>
          <w:rFonts w:ascii="Times New Roman" w:hAnsi="Times New Roman" w:cs="Times New Roman"/>
          <w:b/>
          <w:sz w:val="24"/>
          <w:szCs w:val="24"/>
        </w:rPr>
        <w:t>plac zabaw</w:t>
      </w:r>
    </w:p>
    <w:p w:rsidR="00A13207" w:rsidRDefault="00A13207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……………………… zł</w:t>
      </w:r>
    </w:p>
    <w:p w:rsidR="00A13207" w:rsidRPr="00A13207" w:rsidRDefault="00A13207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207">
        <w:rPr>
          <w:rFonts w:ascii="Times New Roman" w:hAnsi="Times New Roman" w:cs="Times New Roman"/>
          <w:b/>
          <w:sz w:val="24"/>
          <w:szCs w:val="24"/>
        </w:rPr>
        <w:t>plac z urządzeniami do ćwiczeń siłowych</w:t>
      </w:r>
    </w:p>
    <w:p w:rsidR="00A13207" w:rsidRDefault="00A13207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……………………… zł</w:t>
      </w:r>
    </w:p>
    <w:p w:rsidR="00A13207" w:rsidRPr="00A13207" w:rsidRDefault="00A13207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207">
        <w:rPr>
          <w:rFonts w:ascii="Times New Roman" w:hAnsi="Times New Roman" w:cs="Times New Roman"/>
          <w:b/>
          <w:sz w:val="24"/>
          <w:szCs w:val="24"/>
        </w:rPr>
        <w:t>oświetlenie parkowe</w:t>
      </w:r>
      <w:r w:rsidR="00127FA3">
        <w:rPr>
          <w:rFonts w:ascii="Times New Roman" w:hAnsi="Times New Roman" w:cs="Times New Roman"/>
          <w:b/>
          <w:sz w:val="24"/>
          <w:szCs w:val="24"/>
        </w:rPr>
        <w:t xml:space="preserve"> wraz z przyłączem do sieci elektroenergetycznej</w:t>
      </w:r>
    </w:p>
    <w:p w:rsidR="00A13207" w:rsidRDefault="00A13207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……………………… zł</w:t>
      </w:r>
    </w:p>
    <w:p w:rsidR="00A13207" w:rsidRPr="00A13207" w:rsidRDefault="00A13207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207">
        <w:rPr>
          <w:rFonts w:ascii="Times New Roman" w:hAnsi="Times New Roman" w:cs="Times New Roman"/>
          <w:b/>
          <w:sz w:val="24"/>
          <w:szCs w:val="24"/>
        </w:rPr>
        <w:t>pielęgnacja terenów trawiastych, nasadzonej roślinności</w:t>
      </w:r>
    </w:p>
    <w:p w:rsidR="00A13207" w:rsidRDefault="00A13207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……………………… zł</w:t>
      </w:r>
    </w:p>
    <w:p w:rsidR="00A13207" w:rsidRPr="00A13207" w:rsidRDefault="00A13207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207">
        <w:rPr>
          <w:rFonts w:ascii="Times New Roman" w:hAnsi="Times New Roman" w:cs="Times New Roman"/>
          <w:b/>
          <w:sz w:val="24"/>
          <w:szCs w:val="24"/>
        </w:rPr>
        <w:t>inne elementy proponowane przez Uczestnika</w:t>
      </w:r>
    </w:p>
    <w:p w:rsidR="00A13207" w:rsidRDefault="00A13207" w:rsidP="00066C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……………………… zł</w:t>
      </w:r>
    </w:p>
    <w:p w:rsidR="00B73DA3" w:rsidRDefault="00B73DA3" w:rsidP="00A13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207" w:rsidRDefault="00A13207" w:rsidP="00A1320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ZAKRES SZCZEGÓŁOWEGO OPRACOWANIA PRACY KONKURSOWEJ STANOWIĄCEGO PRZEDMIOT ZAMÓWIENIA UDZIELANEGO W TRYBIE ZAMÓWIENIA Z WOLNEJ RĘKI</w:t>
      </w:r>
    </w:p>
    <w:p w:rsidR="0071077D" w:rsidRDefault="0071077D" w:rsidP="00FD43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wykona</w:t>
      </w:r>
      <w:r w:rsidR="008E72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projekt zagospodarowania terenu wraz z zakupem mapy do celów </w:t>
      </w:r>
      <w:r w:rsidR="008E72D4">
        <w:rPr>
          <w:rFonts w:ascii="Times New Roman" w:hAnsi="Times New Roman" w:cs="Times New Roman"/>
          <w:sz w:val="24"/>
          <w:szCs w:val="24"/>
        </w:rPr>
        <w:t>projektowych,</w:t>
      </w:r>
      <w:r>
        <w:rPr>
          <w:rFonts w:ascii="Times New Roman" w:hAnsi="Times New Roman" w:cs="Times New Roman"/>
          <w:sz w:val="24"/>
          <w:szCs w:val="24"/>
        </w:rPr>
        <w:t xml:space="preserve"> opis techniczny wykonania robót oraz specyfikację urządzeń, zgodnie</w:t>
      </w:r>
      <w:r>
        <w:rPr>
          <w:rFonts w:ascii="Times New Roman" w:hAnsi="Times New Roman" w:cs="Times New Roman"/>
          <w:sz w:val="24"/>
          <w:szCs w:val="24"/>
        </w:rPr>
        <w:br/>
        <w:t>z przedłożoną pracą ofertową.</w:t>
      </w:r>
    </w:p>
    <w:p w:rsidR="0071077D" w:rsidRDefault="0071077D" w:rsidP="00FD43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przekaże przedmiotowe dokumenty </w:t>
      </w:r>
      <w:r w:rsidRPr="0071077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6F7532">
        <w:rPr>
          <w:rFonts w:ascii="Times New Roman" w:hAnsi="Times New Roman" w:cs="Times New Roman"/>
          <w:b/>
          <w:sz w:val="24"/>
          <w:szCs w:val="24"/>
        </w:rPr>
        <w:t>30</w:t>
      </w:r>
      <w:r w:rsidRPr="0071077D">
        <w:rPr>
          <w:rFonts w:ascii="Times New Roman" w:hAnsi="Times New Roman" w:cs="Times New Roman"/>
          <w:b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od dnia zawarcia umowy. Zamawiający po otrzymaniu dokumentów dokona zgłoszenia o zamiarze wykonania robót budowlanych.</w:t>
      </w:r>
    </w:p>
    <w:p w:rsidR="007D2F6A" w:rsidRPr="00BC4455" w:rsidRDefault="0071077D" w:rsidP="00BC44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budowy oświetlenia parkowego</w:t>
      </w:r>
      <w:r w:rsidR="007D2F6A">
        <w:rPr>
          <w:rFonts w:ascii="Times New Roman" w:hAnsi="Times New Roman" w:cs="Times New Roman"/>
          <w:sz w:val="24"/>
          <w:szCs w:val="24"/>
        </w:rPr>
        <w:t xml:space="preserve"> wraz z przyłączem do sieci elektroenergetycznej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2F6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przed przystąpieniem do opracowania dokumentacji projektowo-kosztorysowej należy uzyskać warunki techniczne oraz decyzję o ustaleniu lokalizacji </w:t>
      </w:r>
      <w:r w:rsidR="007D2F6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nwestycji celu publicznego. </w:t>
      </w:r>
    </w:p>
    <w:p w:rsidR="0071077D" w:rsidRDefault="0071077D" w:rsidP="007D2F6A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przekaże dokumentacj</w:t>
      </w:r>
      <w:r w:rsidR="00E9121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projektową</w:t>
      </w:r>
      <w:r w:rsidR="007D2F6A">
        <w:rPr>
          <w:rFonts w:ascii="Times New Roman" w:hAnsi="Times New Roman" w:cs="Times New Roman"/>
          <w:sz w:val="24"/>
          <w:szCs w:val="24"/>
        </w:rPr>
        <w:t xml:space="preserve"> </w:t>
      </w:r>
      <w:r w:rsidRPr="0071077D">
        <w:rPr>
          <w:rFonts w:ascii="Times New Roman" w:hAnsi="Times New Roman" w:cs="Times New Roman"/>
          <w:b/>
          <w:sz w:val="24"/>
          <w:szCs w:val="24"/>
        </w:rPr>
        <w:t>w terminie do pięciu miesięcy</w:t>
      </w:r>
      <w:r>
        <w:rPr>
          <w:rFonts w:ascii="Times New Roman" w:hAnsi="Times New Roman" w:cs="Times New Roman"/>
          <w:sz w:val="24"/>
          <w:szCs w:val="24"/>
        </w:rPr>
        <w:t xml:space="preserve"> od dnia zawarcia umowy. Zamawiający po otrzymaniu dokumentów dokona zgłoszenia o zamiarze wykonania robót budowlanych.</w:t>
      </w:r>
    </w:p>
    <w:p w:rsidR="0071077D" w:rsidRPr="0071077D" w:rsidRDefault="0071077D" w:rsidP="0071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7D" w:rsidRDefault="0071077D" w:rsidP="00FD43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wykona wszelkie niezbędne roboty dla budowy skweru parkowego.</w:t>
      </w:r>
    </w:p>
    <w:p w:rsidR="0071077D" w:rsidRDefault="0071077D" w:rsidP="009C3913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 przeznaczony na stworzenie miejsca wypoczynku i zabawy obejmuje powierzchnię </w:t>
      </w:r>
      <w:r w:rsidR="005C54EC">
        <w:rPr>
          <w:rFonts w:ascii="Times New Roman" w:hAnsi="Times New Roman" w:cs="Times New Roman"/>
          <w:sz w:val="24"/>
          <w:szCs w:val="24"/>
        </w:rPr>
        <w:t>0,3310</w:t>
      </w:r>
      <w:r w:rsidR="008E7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ha, zlokalizowany jest na nieruchomo</w:t>
      </w:r>
      <w:r w:rsidR="009C3913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ci, numer ewidencyjny </w:t>
      </w:r>
      <w:r w:rsidR="005C54EC">
        <w:rPr>
          <w:rFonts w:ascii="Times New Roman" w:hAnsi="Times New Roman" w:cs="Times New Roman"/>
          <w:sz w:val="24"/>
          <w:szCs w:val="24"/>
        </w:rPr>
        <w:t>1576/43</w:t>
      </w:r>
      <w:r>
        <w:rPr>
          <w:rFonts w:ascii="Times New Roman" w:hAnsi="Times New Roman" w:cs="Times New Roman"/>
          <w:sz w:val="24"/>
          <w:szCs w:val="24"/>
        </w:rPr>
        <w:t xml:space="preserve"> w m. Mława</w:t>
      </w:r>
      <w:r w:rsidR="004B7DD9">
        <w:rPr>
          <w:rFonts w:ascii="Times New Roman" w:hAnsi="Times New Roman" w:cs="Times New Roman"/>
          <w:sz w:val="24"/>
          <w:szCs w:val="24"/>
        </w:rPr>
        <w:t>.</w:t>
      </w:r>
    </w:p>
    <w:p w:rsidR="004B7DD9" w:rsidRDefault="004B7DD9" w:rsidP="009C3913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B7DD9" w:rsidRDefault="004B7DD9" w:rsidP="00FD43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robót obejmuje:</w:t>
      </w:r>
    </w:p>
    <w:p w:rsidR="004B7DD9" w:rsidRDefault="00672DF2" w:rsidP="00FD433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B7DD9">
        <w:rPr>
          <w:rFonts w:ascii="Times New Roman" w:hAnsi="Times New Roman" w:cs="Times New Roman"/>
          <w:sz w:val="24"/>
          <w:szCs w:val="24"/>
        </w:rPr>
        <w:t xml:space="preserve">ykonanie robót </w:t>
      </w:r>
      <w:r>
        <w:rPr>
          <w:rFonts w:ascii="Times New Roman" w:hAnsi="Times New Roman" w:cs="Times New Roman"/>
          <w:sz w:val="24"/>
          <w:szCs w:val="24"/>
        </w:rPr>
        <w:t>przygotowawczych: oczyszczenie terenu poprzez pozbycie się korzeni chwastów, starych roślin, zebranie i wywóz zanieczyszczeń wraz z utylizacją,</w:t>
      </w:r>
    </w:p>
    <w:p w:rsidR="00672DF2" w:rsidRDefault="00672DF2" w:rsidP="00FD433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robót ziemnych: usuniecie/nawiezienie i rozplantowanie ziemi urodzajnej,</w:t>
      </w:r>
    </w:p>
    <w:p w:rsidR="00672DF2" w:rsidRDefault="00672DF2" w:rsidP="00FD433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trawników:</w:t>
      </w:r>
    </w:p>
    <w:p w:rsidR="00672DF2" w:rsidRDefault="00672DF2" w:rsidP="00672DF2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wysiew trawy z mieszanki rekreacyjno-sportowej, odpornej na intensywne użytkowanie, ukorzenienie wraz z rocznym okresem pielęgnacji,</w:t>
      </w:r>
    </w:p>
    <w:p w:rsidR="00672DF2" w:rsidRDefault="00672DF2" w:rsidP="00FD433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renowację istniejącej szaty roślinnej:</w:t>
      </w:r>
    </w:p>
    <w:p w:rsidR="00672DF2" w:rsidRDefault="00672DF2" w:rsidP="00FD43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przegląd istniejącej zieleni, ocenę jej walorów przyrodniczych,</w:t>
      </w:r>
    </w:p>
    <w:p w:rsidR="00672DF2" w:rsidRDefault="00672DF2" w:rsidP="00FD43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wycinkę drzew, </w:t>
      </w:r>
      <w:r w:rsidR="00263CF1">
        <w:rPr>
          <w:rFonts w:ascii="Times New Roman" w:hAnsi="Times New Roman" w:cs="Times New Roman"/>
          <w:sz w:val="24"/>
          <w:szCs w:val="24"/>
        </w:rPr>
        <w:t>krzewów; cięcie i formowanie w przypadku pozostawienia roślin,</w:t>
      </w:r>
    </w:p>
    <w:p w:rsidR="00263CF1" w:rsidRDefault="00263CF1" w:rsidP="00FD433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dokonanie nasadzeń roślinności:</w:t>
      </w:r>
    </w:p>
    <w:p w:rsidR="00263CF1" w:rsidRDefault="00263CF1" w:rsidP="00FD433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niskiej; krzewów ozdobnych, zimozielonych, roślin płożących,</w:t>
      </w:r>
    </w:p>
    <w:p w:rsidR="00263CF1" w:rsidRDefault="00263CF1" w:rsidP="00FD433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wysokiej; drzew/krzewów okalaj</w:t>
      </w:r>
      <w:r w:rsidR="0066528F">
        <w:rPr>
          <w:rFonts w:ascii="Times New Roman" w:hAnsi="Times New Roman" w:cs="Times New Roman"/>
          <w:sz w:val="24"/>
          <w:szCs w:val="24"/>
        </w:rPr>
        <w:t>ących teren skweru parkowego,</w:t>
      </w:r>
    </w:p>
    <w:p w:rsidR="00263CF1" w:rsidRDefault="00263CF1" w:rsidP="00263CF1">
      <w:pPr>
        <w:pStyle w:val="Akapitzlist"/>
        <w:spacing w:after="0"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drzew/roślinności wysokiej dającej zacienienie w dni upalne w miejscach odpoczynku, ustawienia ławek, w pobliżu placu zabaw, placu ćwiczeń,</w:t>
      </w:r>
    </w:p>
    <w:p w:rsidR="00263CF1" w:rsidRDefault="00263CF1" w:rsidP="00FD433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rośliny do nasadzeń powinny być kwalifikowanym materiałem szkółkarskim, doniczkowe, z bryłą korzeniową i pielęgnowane w trzech okresach wegetacji,</w:t>
      </w:r>
    </w:p>
    <w:p w:rsidR="00263CF1" w:rsidRDefault="00263CF1" w:rsidP="00FD433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alejek spacerowych</w:t>
      </w:r>
      <w:r w:rsidR="00FD4771">
        <w:rPr>
          <w:rFonts w:ascii="Times New Roman" w:hAnsi="Times New Roman" w:cs="Times New Roman"/>
          <w:sz w:val="24"/>
          <w:szCs w:val="24"/>
        </w:rPr>
        <w:t>, alejek do jazdy na rowerkach</w:t>
      </w:r>
      <w:r>
        <w:rPr>
          <w:rFonts w:ascii="Times New Roman" w:hAnsi="Times New Roman" w:cs="Times New Roman"/>
          <w:sz w:val="24"/>
          <w:szCs w:val="24"/>
        </w:rPr>
        <w:t xml:space="preserve"> o nawierzchni gruntowej, ulepszonej</w:t>
      </w:r>
      <w:r w:rsidR="00FD47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przepuszczalnej </w:t>
      </w:r>
      <w:r w:rsidR="008E72D4">
        <w:rPr>
          <w:rFonts w:ascii="Times New Roman" w:hAnsi="Times New Roman" w:cs="Times New Roman"/>
          <w:sz w:val="24"/>
          <w:szCs w:val="24"/>
        </w:rPr>
        <w:t>dla wód opadowych,</w:t>
      </w:r>
    </w:p>
    <w:p w:rsidR="00263CF1" w:rsidRDefault="00263CF1" w:rsidP="00FD433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nawierzchni piaskowej pod urządzeniami placu zabaw, placu </w:t>
      </w:r>
      <w:r w:rsidR="00FD4771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ćwiczeń.</w:t>
      </w:r>
    </w:p>
    <w:p w:rsidR="00263CF1" w:rsidRDefault="00263CF1" w:rsidP="00263CF1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263CF1" w:rsidRDefault="00263CF1" w:rsidP="00FD43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ponadto, dostarczy i zamontuje elementy małej architektury, dostarczy i zamontuje urządzenia zabawowe, </w:t>
      </w:r>
      <w:r w:rsidR="00A02488">
        <w:rPr>
          <w:rFonts w:ascii="Times New Roman" w:hAnsi="Times New Roman" w:cs="Times New Roman"/>
          <w:sz w:val="24"/>
          <w:szCs w:val="24"/>
        </w:rPr>
        <w:t xml:space="preserve">urządzenia do ćwiczeń, wybuduje oświetlenie parkowe </w:t>
      </w:r>
      <w:r w:rsidR="007D2F6A">
        <w:rPr>
          <w:rFonts w:ascii="Times New Roman" w:hAnsi="Times New Roman" w:cs="Times New Roman"/>
          <w:sz w:val="24"/>
          <w:szCs w:val="24"/>
        </w:rPr>
        <w:br/>
        <w:t xml:space="preserve">wraz z przyłączem </w:t>
      </w:r>
      <w:r w:rsidR="00A02488">
        <w:rPr>
          <w:rFonts w:ascii="Times New Roman" w:hAnsi="Times New Roman" w:cs="Times New Roman"/>
          <w:sz w:val="24"/>
          <w:szCs w:val="24"/>
        </w:rPr>
        <w:t>oraz inne elementy zgodne z prac</w:t>
      </w:r>
      <w:r w:rsidR="00254915">
        <w:rPr>
          <w:rFonts w:ascii="Times New Roman" w:hAnsi="Times New Roman" w:cs="Times New Roman"/>
          <w:sz w:val="24"/>
          <w:szCs w:val="24"/>
        </w:rPr>
        <w:t>ą</w:t>
      </w:r>
      <w:r w:rsidR="00A02488">
        <w:rPr>
          <w:rFonts w:ascii="Times New Roman" w:hAnsi="Times New Roman" w:cs="Times New Roman"/>
          <w:sz w:val="24"/>
          <w:szCs w:val="24"/>
        </w:rPr>
        <w:t xml:space="preserve"> ofertową.</w:t>
      </w:r>
    </w:p>
    <w:p w:rsidR="00A02488" w:rsidRDefault="00A02488" w:rsidP="00FD43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zleci wykonanie powykonawczej inwentaryzacji geodezyjnej.</w:t>
      </w:r>
    </w:p>
    <w:p w:rsidR="006F7532" w:rsidRDefault="006F7532" w:rsidP="006F753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02488" w:rsidRDefault="00A02488" w:rsidP="00FD43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konkursu wykonana całość zadania w okresie do dnia </w:t>
      </w:r>
      <w:r>
        <w:rPr>
          <w:rFonts w:ascii="Times New Roman" w:hAnsi="Times New Roman" w:cs="Times New Roman"/>
          <w:b/>
          <w:sz w:val="24"/>
          <w:szCs w:val="24"/>
        </w:rPr>
        <w:t xml:space="preserve">30 listopada 2017r. </w:t>
      </w:r>
      <w:r>
        <w:rPr>
          <w:rFonts w:ascii="Times New Roman" w:hAnsi="Times New Roman" w:cs="Times New Roman"/>
          <w:sz w:val="24"/>
          <w:szCs w:val="24"/>
        </w:rPr>
        <w:t>w tym:</w:t>
      </w:r>
    </w:p>
    <w:p w:rsidR="00A02488" w:rsidRDefault="00A02488" w:rsidP="00FD433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wykonanej nawierzchni trawnikowej obowiązuje roczny okres pielęgnacji od dnia odbioru całości zadania,</w:t>
      </w:r>
    </w:p>
    <w:p w:rsidR="00A02488" w:rsidRDefault="00A02488" w:rsidP="00FD433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nasadzonych roślin obowiązuje pielęgnacja w trzech okresach wegetacji od dnia odbioru całości zadania.</w:t>
      </w:r>
    </w:p>
    <w:p w:rsidR="00BC4455" w:rsidRDefault="00BC4455" w:rsidP="00A02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488" w:rsidRDefault="00A02488" w:rsidP="00A024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INFORMACJA O OŚWIADCZENIACH I DOKUMENTACH, JAKIE MAJ</w:t>
      </w:r>
      <w:r w:rsidR="0086089D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 xml:space="preserve"> DOSTARCZYĆ UCZESTNICY KONKURSU W CELU POTWIERDZENIA SPEŁNIANIA STAWIANYCH WYMAGAŃ</w:t>
      </w:r>
    </w:p>
    <w:p w:rsidR="00A02488" w:rsidRDefault="00A02488" w:rsidP="00FD433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spełniania warunków udziału w konkursie nastąpi na podstawie Wniosku</w:t>
      </w:r>
      <w:r>
        <w:rPr>
          <w:rFonts w:ascii="Times New Roman" w:hAnsi="Times New Roman" w:cs="Times New Roman"/>
          <w:sz w:val="24"/>
          <w:szCs w:val="24"/>
        </w:rPr>
        <w:br/>
        <w:t xml:space="preserve"> oraz dokumentów dołączonych do Wniosku o dopuszczenie do udziału w konkursie.</w:t>
      </w:r>
    </w:p>
    <w:p w:rsidR="00A02488" w:rsidRDefault="00A02488" w:rsidP="00A0248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dopuszczenie do udziału w konkursie musi zawierać:</w:t>
      </w:r>
    </w:p>
    <w:p w:rsidR="00A02488" w:rsidRDefault="00254915" w:rsidP="00FD433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02488">
        <w:rPr>
          <w:rFonts w:ascii="Times New Roman" w:hAnsi="Times New Roman" w:cs="Times New Roman"/>
          <w:sz w:val="24"/>
          <w:szCs w:val="24"/>
        </w:rPr>
        <w:t xml:space="preserve">ypełniony i podpisany przez osoby upoważnione do reprezentowania uczestnika konkursu „Wniosek o dopuszczenie </w:t>
      </w:r>
      <w:r w:rsidR="00DF6E42">
        <w:rPr>
          <w:rFonts w:ascii="Times New Roman" w:hAnsi="Times New Roman" w:cs="Times New Roman"/>
          <w:sz w:val="24"/>
          <w:szCs w:val="24"/>
        </w:rPr>
        <w:t>do udziału w konkursie”.</w:t>
      </w:r>
    </w:p>
    <w:p w:rsidR="00B92946" w:rsidRPr="00B92946" w:rsidRDefault="00254915" w:rsidP="00BC445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F6E42">
        <w:rPr>
          <w:rFonts w:ascii="Times New Roman" w:hAnsi="Times New Roman" w:cs="Times New Roman"/>
          <w:sz w:val="24"/>
          <w:szCs w:val="24"/>
        </w:rPr>
        <w:t>świadczenie w trybie art. 2</w:t>
      </w:r>
      <w:r w:rsidR="00AF53A8">
        <w:rPr>
          <w:rFonts w:ascii="Times New Roman" w:hAnsi="Times New Roman" w:cs="Times New Roman"/>
          <w:sz w:val="24"/>
          <w:szCs w:val="24"/>
        </w:rPr>
        <w:t>5a</w:t>
      </w:r>
      <w:r w:rsidR="00DF6E42">
        <w:rPr>
          <w:rFonts w:ascii="Times New Roman" w:hAnsi="Times New Roman" w:cs="Times New Roman"/>
          <w:sz w:val="24"/>
          <w:szCs w:val="24"/>
        </w:rPr>
        <w:t xml:space="preserve"> ust. 1 ustawy z dnia 29 stycznia 2004r. Prawo zamówień publicznych</w:t>
      </w:r>
      <w:r w:rsidR="00F9270C">
        <w:rPr>
          <w:rFonts w:ascii="Times New Roman" w:hAnsi="Times New Roman" w:cs="Times New Roman"/>
          <w:sz w:val="24"/>
          <w:szCs w:val="24"/>
        </w:rPr>
        <w:t xml:space="preserve"> </w:t>
      </w:r>
      <w:r w:rsidR="00DF6E42">
        <w:rPr>
          <w:rFonts w:ascii="Times New Roman" w:hAnsi="Times New Roman" w:cs="Times New Roman"/>
          <w:sz w:val="24"/>
          <w:szCs w:val="24"/>
        </w:rPr>
        <w:t>-</w:t>
      </w:r>
      <w:r w:rsidR="00F9270C">
        <w:rPr>
          <w:rFonts w:ascii="Times New Roman" w:hAnsi="Times New Roman" w:cs="Times New Roman"/>
          <w:sz w:val="24"/>
          <w:szCs w:val="24"/>
        </w:rPr>
        <w:t xml:space="preserve"> </w:t>
      </w:r>
      <w:r w:rsidR="00DF6E42">
        <w:rPr>
          <w:rFonts w:ascii="Times New Roman" w:hAnsi="Times New Roman" w:cs="Times New Roman"/>
          <w:sz w:val="24"/>
          <w:szCs w:val="24"/>
        </w:rPr>
        <w:t xml:space="preserve">określone w Załączniku Nr </w:t>
      </w:r>
      <w:r w:rsidR="006950DD">
        <w:rPr>
          <w:rFonts w:ascii="Times New Roman" w:hAnsi="Times New Roman" w:cs="Times New Roman"/>
          <w:sz w:val="24"/>
          <w:szCs w:val="24"/>
        </w:rPr>
        <w:t>2</w:t>
      </w:r>
      <w:r w:rsidR="00DF6E42">
        <w:rPr>
          <w:rFonts w:ascii="Times New Roman" w:hAnsi="Times New Roman" w:cs="Times New Roman"/>
          <w:sz w:val="24"/>
          <w:szCs w:val="24"/>
        </w:rPr>
        <w:t xml:space="preserve"> do Regulaminu konkursu.</w:t>
      </w:r>
    </w:p>
    <w:p w:rsidR="0034329E" w:rsidRDefault="0034329E" w:rsidP="003432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potwierdzenia spełniania przez wykonawcę warunków udziału w postępowaniu</w:t>
      </w:r>
      <w:r w:rsidR="00B929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kryteriów selekcji dotyczących zdolności technicznej lub zawodowej Zamawiający może żądać następujących dokumentów:</w:t>
      </w:r>
    </w:p>
    <w:p w:rsidR="00B92946" w:rsidRPr="00B92946" w:rsidRDefault="00B92946" w:rsidP="00B9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29E" w:rsidRPr="0034329E" w:rsidRDefault="0034329E" w:rsidP="0034329E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Wykazu robót budowlanych wykonanych nie wcze</w:t>
      </w:r>
      <w:r w:rsidR="00B92946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niej niż w okresie ostatnich 5 lat</w:t>
      </w:r>
      <w:r w:rsidR="00B929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przed upływem terminu składania ofert albo wniosków o dopuszczenie do udziału</w:t>
      </w:r>
      <w:r w:rsidR="00B929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 post</w:t>
      </w:r>
      <w:r w:rsidR="00B92946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powaniu, a jeżeli okres prowadzenia działalności jest krótszy-w tym okresie,</w:t>
      </w:r>
      <w:r w:rsidR="00B929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wraz z podaniem ich rodzaju, wartości, daty, miejsca wykonania i podmiotów na rzecz których roboty te zostały wykonane, z załączeniem dowodów określających czy te roboty budowlane zostały wykonane należycie, w szczególności informacji o tym czy roboty zostały wykonane zgodnie z przepisami prawa budowlanego i prawidłowo ukończone,</w:t>
      </w:r>
      <w:r w:rsidR="00B929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przy czym dowodami, o których mowa, są referencje bądź inne dokumenty wystawione przez podmiot, na rzecz którego roboty budowlane były wykonywane, a jeżeli</w:t>
      </w:r>
      <w:r w:rsidR="00B92946">
        <w:rPr>
          <w:rFonts w:ascii="Times New Roman" w:hAnsi="Times New Roman" w:cs="Times New Roman"/>
          <w:sz w:val="24"/>
          <w:szCs w:val="24"/>
        </w:rPr>
        <w:br/>
        <w:t>z uzasadnionej przyczyny o obiektywnym charakterze wykonawca nie jest w stanie uzyskać tych dokumentów-inne dokumenty.</w:t>
      </w:r>
    </w:p>
    <w:p w:rsidR="000E0351" w:rsidRPr="00B92946" w:rsidRDefault="000E0351" w:rsidP="00B9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E42" w:rsidRDefault="00DF6E42" w:rsidP="000E035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SPOSÓB POROZUMIENIA SIĘ ZAMAWIAJĄCEGO Z UCZESTNIKAMI KONKURSU ORAZ PRZEKAZANIA OŚWIADCZEŃ I </w:t>
      </w:r>
      <w:r w:rsidR="0086089D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OMUMENTÓW</w:t>
      </w:r>
    </w:p>
    <w:p w:rsidR="00896D1E" w:rsidRDefault="00896D1E" w:rsidP="00FD433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Oświadczenia, wnioski, zawiadomienia oraz informacje w toku postępowania konkursowego uczestnicy konkursu przekazują Organizatorowi w formie pisemnej w języku polskim na adres:</w:t>
      </w:r>
    </w:p>
    <w:p w:rsidR="00896D1E" w:rsidRDefault="00896D1E" w:rsidP="00896D1E">
      <w:pPr>
        <w:pStyle w:val="Akapitzlist"/>
        <w:spacing w:after="0" w:line="240" w:lineRule="auto"/>
        <w:ind w:left="2125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Miasta Mława</w:t>
      </w:r>
    </w:p>
    <w:p w:rsidR="00896D1E" w:rsidRDefault="00896D1E" w:rsidP="00896D1E">
      <w:pPr>
        <w:pStyle w:val="Akapitzlist"/>
        <w:spacing w:after="0" w:line="240" w:lineRule="auto"/>
        <w:ind w:left="2125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Stary Rynek 19</w:t>
      </w:r>
    </w:p>
    <w:p w:rsidR="00896D1E" w:rsidRDefault="00896D1E" w:rsidP="00896D1E">
      <w:pPr>
        <w:pStyle w:val="Akapitzlist"/>
        <w:spacing w:after="0" w:line="240" w:lineRule="auto"/>
        <w:ind w:left="2125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06-500 Mława</w:t>
      </w:r>
    </w:p>
    <w:p w:rsidR="00896D1E" w:rsidRDefault="00896D1E" w:rsidP="00FD433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Korespondencję w formie faksu, Uczestnicy konkursu przesyłają na numer 23/654 36 52.</w:t>
      </w:r>
    </w:p>
    <w:p w:rsidR="00896D1E" w:rsidRDefault="00896D1E" w:rsidP="0089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D1E" w:rsidRDefault="00896D1E" w:rsidP="00896D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MIEJSCE I TERMIN SKŁADANIA WNIOSKÓW O DOPUSZCZENIE DO UDZIAŁU</w:t>
      </w:r>
      <w:r>
        <w:rPr>
          <w:rFonts w:ascii="Times New Roman" w:hAnsi="Times New Roman" w:cs="Times New Roman"/>
          <w:b/>
          <w:sz w:val="24"/>
          <w:szCs w:val="24"/>
        </w:rPr>
        <w:br/>
        <w:t>W KONKURSIE</w:t>
      </w:r>
    </w:p>
    <w:p w:rsidR="00896D1E" w:rsidRDefault="00896D1E" w:rsidP="00FD43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o dopuszczenie do udziału w konkursie należy składać w formie pisemnej</w:t>
      </w:r>
      <w:r w:rsidR="0086089D">
        <w:rPr>
          <w:rFonts w:ascii="Times New Roman" w:hAnsi="Times New Roman" w:cs="Times New Roman"/>
          <w:sz w:val="24"/>
          <w:szCs w:val="24"/>
        </w:rPr>
        <w:br/>
      </w:r>
      <w:r w:rsidRPr="0086089D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B73DA3">
        <w:rPr>
          <w:rFonts w:ascii="Times New Roman" w:hAnsi="Times New Roman" w:cs="Times New Roman"/>
          <w:b/>
          <w:sz w:val="24"/>
          <w:szCs w:val="24"/>
        </w:rPr>
        <w:t>24</w:t>
      </w:r>
      <w:r w:rsidR="0086089D" w:rsidRPr="0086089D">
        <w:rPr>
          <w:rFonts w:ascii="Times New Roman" w:hAnsi="Times New Roman" w:cs="Times New Roman"/>
          <w:b/>
          <w:sz w:val="24"/>
          <w:szCs w:val="24"/>
        </w:rPr>
        <w:t xml:space="preserve"> marca 2017r.</w:t>
      </w:r>
      <w:r w:rsidRPr="0086089D">
        <w:rPr>
          <w:rFonts w:ascii="Times New Roman" w:hAnsi="Times New Roman" w:cs="Times New Roman"/>
          <w:b/>
          <w:sz w:val="24"/>
          <w:szCs w:val="24"/>
        </w:rPr>
        <w:t xml:space="preserve"> do godz. 12.00</w:t>
      </w:r>
      <w:r>
        <w:rPr>
          <w:rFonts w:ascii="Times New Roman" w:hAnsi="Times New Roman" w:cs="Times New Roman"/>
          <w:sz w:val="24"/>
          <w:szCs w:val="24"/>
        </w:rPr>
        <w:t xml:space="preserve"> w siedzibie Organizatora konkursu.</w:t>
      </w:r>
    </w:p>
    <w:p w:rsidR="00896D1E" w:rsidRDefault="00896D1E" w:rsidP="00FD43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przygotowania wniosku:</w:t>
      </w:r>
    </w:p>
    <w:p w:rsidR="00896D1E" w:rsidRDefault="00896D1E" w:rsidP="00FD4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składające się na Wniosek o dopuszczenie do udziału w konkursie powinny być zszyte (spięte, oprawione, bindowane itp.) w sposób uniemożliwiający ich wypięcie</w:t>
      </w:r>
      <w:r>
        <w:rPr>
          <w:rFonts w:ascii="Times New Roman" w:hAnsi="Times New Roman" w:cs="Times New Roman"/>
          <w:sz w:val="24"/>
          <w:szCs w:val="24"/>
        </w:rPr>
        <w:br/>
        <w:t>i zdekompletowanie,</w:t>
      </w:r>
    </w:p>
    <w:p w:rsidR="00896D1E" w:rsidRDefault="002F0D14" w:rsidP="00FD4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 należy przedstawić w formie oryginału lub kserokopii poświadczonej za zgodność z oryginałem przez uczestnika konkursu (poświadczenie</w:t>
      </w:r>
      <w:r>
        <w:rPr>
          <w:rFonts w:ascii="Times New Roman" w:hAnsi="Times New Roman" w:cs="Times New Roman"/>
          <w:sz w:val="24"/>
          <w:szCs w:val="24"/>
        </w:rPr>
        <w:br/>
        <w:t>za zgodność z oryginałem musi być dokonane przez osoby upoważnione</w:t>
      </w:r>
      <w:r>
        <w:rPr>
          <w:rFonts w:ascii="Times New Roman" w:hAnsi="Times New Roman" w:cs="Times New Roman"/>
          <w:sz w:val="24"/>
          <w:szCs w:val="24"/>
        </w:rPr>
        <w:br/>
        <w:t>do reprezentowania Uczestnika konkursu),</w:t>
      </w:r>
    </w:p>
    <w:p w:rsidR="002F0D14" w:rsidRDefault="002F0D14" w:rsidP="00FD4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powinien ponumerować każdą zapisaną stronę wniosku</w:t>
      </w:r>
      <w:r>
        <w:rPr>
          <w:rFonts w:ascii="Times New Roman" w:hAnsi="Times New Roman" w:cs="Times New Roman"/>
          <w:sz w:val="24"/>
          <w:szCs w:val="24"/>
        </w:rPr>
        <w:br/>
        <w:t>o dopuszczenie do udziału w konkursie oraz wpisać ilość stron w druku „Wniosek</w:t>
      </w:r>
      <w:r>
        <w:rPr>
          <w:rFonts w:ascii="Times New Roman" w:hAnsi="Times New Roman" w:cs="Times New Roman"/>
          <w:sz w:val="24"/>
          <w:szCs w:val="24"/>
        </w:rPr>
        <w:br/>
        <w:t>o dopuszczenie do udziału w konkursie”,</w:t>
      </w:r>
    </w:p>
    <w:p w:rsidR="002F0D14" w:rsidRDefault="002F0D14" w:rsidP="00FD4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powinien przygotować spis zawierający wykaz wszystkich dokumentów składających się na Wniosek o dopuszczenie do udziału w konkursie</w:t>
      </w:r>
      <w:r>
        <w:rPr>
          <w:rFonts w:ascii="Times New Roman" w:hAnsi="Times New Roman" w:cs="Times New Roman"/>
          <w:sz w:val="24"/>
          <w:szCs w:val="24"/>
        </w:rPr>
        <w:br/>
        <w:t>z podaniem numeru strony, na której dany dokument się znajduje.</w:t>
      </w:r>
    </w:p>
    <w:p w:rsidR="002F0D14" w:rsidRDefault="002F0D14" w:rsidP="00FD43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Kopertę zawierająca Wniosek o dopuszczenie do udziału w konkursie należy opatrzyć</w:t>
      </w:r>
      <w:r>
        <w:rPr>
          <w:rFonts w:ascii="Times New Roman" w:hAnsi="Times New Roman" w:cs="Times New Roman"/>
          <w:sz w:val="24"/>
          <w:szCs w:val="24"/>
        </w:rPr>
        <w:br/>
        <w:t>w następujący sposób:</w:t>
      </w:r>
    </w:p>
    <w:p w:rsidR="002F0D14" w:rsidRDefault="002F0D14" w:rsidP="002F0D14">
      <w:pPr>
        <w:pStyle w:val="Akapitzlist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Miasta Mława</w:t>
      </w:r>
    </w:p>
    <w:p w:rsidR="002F0D14" w:rsidRDefault="002F0D14" w:rsidP="002F0D14">
      <w:pPr>
        <w:pStyle w:val="Akapitzlist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Stary Rynek 19</w:t>
      </w:r>
    </w:p>
    <w:p w:rsidR="002F0D14" w:rsidRDefault="002F0D14" w:rsidP="002F0D14">
      <w:pPr>
        <w:pStyle w:val="Akapitzlist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06-500 Mława</w:t>
      </w:r>
    </w:p>
    <w:p w:rsidR="002F0D14" w:rsidRDefault="002F0D14" w:rsidP="002F0D1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F0D14" w:rsidRDefault="002F0D14" w:rsidP="002F0D1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kopercie:</w:t>
      </w:r>
    </w:p>
    <w:p w:rsidR="002F0D14" w:rsidRDefault="002F0D14" w:rsidP="002F0D1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dopuszczenie do udziału w konkursie na opracowanie rewitalizacji/przekształcenia wyodrębnionego obszaru miejskiego przy ul. Dworcowej w Mławie w miejsce przyjazne mieszkańcom miasta w ramach realizacji zadania pn:</w:t>
      </w:r>
    </w:p>
    <w:p w:rsidR="002F0D14" w:rsidRDefault="002F0D14" w:rsidP="002F0D1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7EE">
        <w:rPr>
          <w:rFonts w:ascii="Times New Roman" w:hAnsi="Times New Roman" w:cs="Times New Roman"/>
          <w:b/>
          <w:sz w:val="24"/>
          <w:szCs w:val="24"/>
        </w:rPr>
        <w:t>Rewitalizacja skweru parkowego przy ul. Dworcowej</w:t>
      </w:r>
      <w:r w:rsidR="000477EE" w:rsidRPr="00047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7EE">
        <w:rPr>
          <w:rFonts w:ascii="Times New Roman" w:hAnsi="Times New Roman" w:cs="Times New Roman"/>
          <w:b/>
          <w:sz w:val="24"/>
          <w:szCs w:val="24"/>
        </w:rPr>
        <w:t>-„Komora” w Mławie</w:t>
      </w:r>
    </w:p>
    <w:p w:rsidR="000477EE" w:rsidRDefault="000477EE" w:rsidP="002F0D1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należy zamieści</w:t>
      </w:r>
      <w:r w:rsidR="00FF08DC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adnotację:</w:t>
      </w:r>
      <w:r w:rsidR="00FF08DC">
        <w:rPr>
          <w:rFonts w:ascii="Times New Roman" w:hAnsi="Times New Roman" w:cs="Times New Roman"/>
          <w:sz w:val="24"/>
          <w:szCs w:val="24"/>
        </w:rPr>
        <w:t xml:space="preserve"> </w:t>
      </w:r>
      <w:r w:rsidR="00FF08DC">
        <w:rPr>
          <w:rFonts w:ascii="Times New Roman" w:hAnsi="Times New Roman" w:cs="Times New Roman"/>
          <w:b/>
          <w:i/>
          <w:sz w:val="24"/>
          <w:szCs w:val="24"/>
        </w:rPr>
        <w:t>„Nie otwierać przed dniem</w:t>
      </w:r>
      <w:r w:rsidR="008608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3DA3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="0086089D">
        <w:rPr>
          <w:rFonts w:ascii="Times New Roman" w:hAnsi="Times New Roman" w:cs="Times New Roman"/>
          <w:b/>
          <w:i/>
          <w:sz w:val="24"/>
          <w:szCs w:val="24"/>
        </w:rPr>
        <w:t xml:space="preserve"> marca 2017r.</w:t>
      </w:r>
      <w:r w:rsidR="00FF08DC">
        <w:rPr>
          <w:rFonts w:ascii="Times New Roman" w:hAnsi="Times New Roman" w:cs="Times New Roman"/>
          <w:b/>
          <w:i/>
          <w:sz w:val="24"/>
          <w:szCs w:val="24"/>
        </w:rPr>
        <w:t xml:space="preserve"> godz. 12.00”</w:t>
      </w:r>
    </w:p>
    <w:p w:rsidR="00FF08DC" w:rsidRDefault="00FF08DC" w:rsidP="002F0D1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92946" w:rsidRPr="00FF08DC" w:rsidRDefault="00B92946" w:rsidP="002F0D1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F08DC" w:rsidRDefault="00FF08DC" w:rsidP="00FD43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dopuści do udziału w konkursie i zaprosi do składania prac konkursowych Uczestników konkursu, spełniających wymagania Regulaminu. Uczestnicy konkursu,</w:t>
      </w:r>
      <w:r>
        <w:rPr>
          <w:rFonts w:ascii="Times New Roman" w:hAnsi="Times New Roman" w:cs="Times New Roman"/>
          <w:sz w:val="24"/>
          <w:szCs w:val="24"/>
        </w:rPr>
        <w:br/>
        <w:t>którzy nie spełniają wymagań określonych w Regulaminie konkursu zostaną wykluczeni.</w:t>
      </w:r>
    </w:p>
    <w:p w:rsidR="00BC4455" w:rsidRDefault="00BC4455" w:rsidP="00FF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6E5" w:rsidRDefault="00B076E5" w:rsidP="00FF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DC" w:rsidRDefault="00FF08DC" w:rsidP="00FF08D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ZAKRES RZECZOWY I FORMA OPRACOWANIA ORAZ SPOSÓB PREZENTACJI PRACY KONKURSOWEJ</w:t>
      </w:r>
    </w:p>
    <w:p w:rsidR="00FF08DC" w:rsidRDefault="00FF08DC" w:rsidP="00FD433F">
      <w:pPr>
        <w:pStyle w:val="Akapitzlist"/>
        <w:numPr>
          <w:ilvl w:val="0"/>
          <w:numId w:val="28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08DC">
        <w:rPr>
          <w:rFonts w:ascii="Times New Roman" w:hAnsi="Times New Roman" w:cs="Times New Roman"/>
          <w:sz w:val="24"/>
          <w:szCs w:val="24"/>
        </w:rPr>
        <w:t>Dopuszczalne jest złożenie tylko jednego opracowania.</w:t>
      </w:r>
    </w:p>
    <w:p w:rsidR="00FF08DC" w:rsidRDefault="00FF08DC" w:rsidP="00FD433F">
      <w:pPr>
        <w:pStyle w:val="Akapitzlist"/>
        <w:numPr>
          <w:ilvl w:val="0"/>
          <w:numId w:val="28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może dołączyć do pracy konkursowej materiały uzupełniające, ilustrujące opracowanie projektu np. w postaci przykładów innych realizacji, założeń graficznych itp.</w:t>
      </w:r>
    </w:p>
    <w:p w:rsidR="00FF08DC" w:rsidRDefault="00FF08DC" w:rsidP="00FF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DC" w:rsidRDefault="00FF08DC" w:rsidP="00FF0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MIEJSCE I TERMIN SKŁADANIA PRAC KONKURSOWYCH</w:t>
      </w:r>
    </w:p>
    <w:p w:rsidR="00FF08DC" w:rsidRDefault="00FF2027" w:rsidP="00FD433F">
      <w:pPr>
        <w:pStyle w:val="Akapitzlist"/>
        <w:numPr>
          <w:ilvl w:val="0"/>
          <w:numId w:val="2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konkursowe należy składać </w:t>
      </w:r>
      <w:r w:rsidRPr="0086089D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3A5AC9">
        <w:rPr>
          <w:rFonts w:ascii="Times New Roman" w:hAnsi="Times New Roman" w:cs="Times New Roman"/>
          <w:b/>
          <w:sz w:val="24"/>
          <w:szCs w:val="24"/>
        </w:rPr>
        <w:t>7 kwietnia</w:t>
      </w:r>
      <w:r w:rsidR="0086089D" w:rsidRPr="0086089D">
        <w:rPr>
          <w:rFonts w:ascii="Times New Roman" w:hAnsi="Times New Roman" w:cs="Times New Roman"/>
          <w:b/>
          <w:sz w:val="24"/>
          <w:szCs w:val="24"/>
        </w:rPr>
        <w:t xml:space="preserve"> 2017r.</w:t>
      </w:r>
      <w:r w:rsidRPr="0086089D">
        <w:rPr>
          <w:rFonts w:ascii="Times New Roman" w:hAnsi="Times New Roman" w:cs="Times New Roman"/>
          <w:b/>
          <w:sz w:val="24"/>
          <w:szCs w:val="24"/>
        </w:rPr>
        <w:t xml:space="preserve"> godz. 12.00</w:t>
      </w:r>
      <w:r>
        <w:rPr>
          <w:rFonts w:ascii="Times New Roman" w:hAnsi="Times New Roman" w:cs="Times New Roman"/>
          <w:sz w:val="24"/>
          <w:szCs w:val="24"/>
        </w:rPr>
        <w:t xml:space="preserve"> w siedzibie Organizatora konkursu: Kancelaria Urzędu Miasta Mława, ul. Stary Rynek 19, 06-500 Mława.</w:t>
      </w:r>
    </w:p>
    <w:p w:rsidR="00FF2027" w:rsidRDefault="00FF2027" w:rsidP="00FD433F">
      <w:pPr>
        <w:pStyle w:val="Akapitzlist"/>
        <w:numPr>
          <w:ilvl w:val="0"/>
          <w:numId w:val="2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konkursu składają pracę konkursową wraz z informacją o planowanych łącznych kosztach </w:t>
      </w:r>
      <w:r w:rsidR="00983DB1">
        <w:rPr>
          <w:rFonts w:ascii="Times New Roman" w:hAnsi="Times New Roman" w:cs="Times New Roman"/>
          <w:sz w:val="24"/>
          <w:szCs w:val="24"/>
        </w:rPr>
        <w:t xml:space="preserve">brutto </w:t>
      </w:r>
      <w:r>
        <w:rPr>
          <w:rFonts w:ascii="Times New Roman" w:hAnsi="Times New Roman" w:cs="Times New Roman"/>
          <w:sz w:val="24"/>
          <w:szCs w:val="24"/>
        </w:rPr>
        <w:t>wykonania prac celem jej realizacji.</w:t>
      </w:r>
    </w:p>
    <w:p w:rsidR="00FF2027" w:rsidRDefault="00FF2027" w:rsidP="00FD433F">
      <w:pPr>
        <w:pStyle w:val="Akapitzlist"/>
        <w:numPr>
          <w:ilvl w:val="0"/>
          <w:numId w:val="2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opisy, plansze, koperty oraz opakowanie pracy należy oznaczyć dowolnie wybraną sześcio</w:t>
      </w:r>
      <w:r w:rsidR="007B1786">
        <w:rPr>
          <w:rFonts w:ascii="Times New Roman" w:hAnsi="Times New Roman" w:cs="Times New Roman"/>
          <w:sz w:val="24"/>
          <w:szCs w:val="24"/>
        </w:rPr>
        <w:t>cyfrową liczbą rozpoznawczą: wysokość 1,0cm i szerokość 6,0cm, umieszczona</w:t>
      </w:r>
      <w:r w:rsidR="007B1786">
        <w:rPr>
          <w:rFonts w:ascii="Times New Roman" w:hAnsi="Times New Roman" w:cs="Times New Roman"/>
          <w:sz w:val="24"/>
          <w:szCs w:val="24"/>
        </w:rPr>
        <w:br/>
        <w:t>w prawym górnym rogu. Druga koperta, także oznaczona liczbą rozpoznawczą, powinna zawierać dane uczestnika konkursu</w:t>
      </w:r>
      <w:r w:rsidR="007B1AB3">
        <w:rPr>
          <w:rFonts w:ascii="Times New Roman" w:hAnsi="Times New Roman" w:cs="Times New Roman"/>
          <w:sz w:val="24"/>
          <w:szCs w:val="24"/>
        </w:rPr>
        <w:t>.</w:t>
      </w:r>
    </w:p>
    <w:p w:rsidR="007B1AB3" w:rsidRDefault="007B1AB3" w:rsidP="00FD433F">
      <w:pPr>
        <w:pStyle w:val="Akapitzlist"/>
        <w:numPr>
          <w:ilvl w:val="0"/>
          <w:numId w:val="2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pracach nie wolno umieszczać żadnych znaków rozpoznawczych ani napisów niezwiązanych z ich treścią, za wyjątkiem liczby rozpoznawczej. Praca konkursowa nie może w żaden sposób wskazywać na tożsamość Uczestnika konkursu.</w:t>
      </w:r>
    </w:p>
    <w:p w:rsidR="007B1AB3" w:rsidRDefault="007B1AB3" w:rsidP="00FD433F">
      <w:pPr>
        <w:pStyle w:val="Akapitzlist"/>
        <w:numPr>
          <w:ilvl w:val="0"/>
          <w:numId w:val="2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koszty związane z uczestnictwem w konkursie oraz związane z przygotowaniem</w:t>
      </w:r>
      <w:r w:rsidR="00764D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złożeniem pracy konkursowej ponosi Uczestnik konkursu.</w:t>
      </w:r>
    </w:p>
    <w:p w:rsidR="007B1AB3" w:rsidRDefault="007B1AB3" w:rsidP="00FD433F">
      <w:pPr>
        <w:pStyle w:val="Akapitzlist"/>
        <w:numPr>
          <w:ilvl w:val="0"/>
          <w:numId w:val="29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Nagrodzona praca konkursowa nie zostanie zwrócona uczestnikowi konkursu.</w:t>
      </w:r>
    </w:p>
    <w:p w:rsidR="00BC4455" w:rsidRDefault="00BC4455" w:rsidP="00897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4B9" w:rsidRDefault="008974B9" w:rsidP="00897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KRYTERIA OCENY PRAC KONKURSOWYCH</w:t>
      </w:r>
    </w:p>
    <w:p w:rsidR="008974B9" w:rsidRDefault="008974B9" w:rsidP="00FD433F">
      <w:pPr>
        <w:pStyle w:val="Akapitzlist"/>
        <w:numPr>
          <w:ilvl w:val="0"/>
          <w:numId w:val="3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wykonania prac realizowanych na podstawie pracy konkursowej – 5%</w:t>
      </w:r>
    </w:p>
    <w:p w:rsidR="00EE2489" w:rsidRDefault="008974B9" w:rsidP="00FD433F">
      <w:pPr>
        <w:pStyle w:val="Akapitzlist"/>
        <w:numPr>
          <w:ilvl w:val="0"/>
          <w:numId w:val="3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subiektywna</w:t>
      </w:r>
      <w:r w:rsidR="00EE2489">
        <w:rPr>
          <w:rFonts w:ascii="Times New Roman" w:hAnsi="Times New Roman" w:cs="Times New Roman"/>
          <w:sz w:val="24"/>
          <w:szCs w:val="24"/>
        </w:rPr>
        <w:t>:</w:t>
      </w:r>
    </w:p>
    <w:p w:rsidR="008974B9" w:rsidRDefault="008974B9" w:rsidP="00EE2489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ocena urządzeń pod względem jakościowym i ilościowym – 40%</w:t>
      </w:r>
    </w:p>
    <w:p w:rsidR="008974B9" w:rsidRPr="00EE2489" w:rsidRDefault="008974B9" w:rsidP="00EE248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E2489">
        <w:rPr>
          <w:rFonts w:ascii="Times New Roman" w:hAnsi="Times New Roman" w:cs="Times New Roman"/>
          <w:sz w:val="24"/>
          <w:szCs w:val="24"/>
        </w:rPr>
        <w:t>Organizator preferuje wielofunkcyjność urządzeń oraz materiałowe wykonanie urządzeń.</w:t>
      </w:r>
    </w:p>
    <w:p w:rsidR="00EE2489" w:rsidRDefault="00451FED" w:rsidP="00FD433F">
      <w:pPr>
        <w:pStyle w:val="Akapitzlist"/>
        <w:numPr>
          <w:ilvl w:val="0"/>
          <w:numId w:val="3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subiektywna</w:t>
      </w:r>
      <w:r w:rsidR="00EE2489">
        <w:rPr>
          <w:rFonts w:ascii="Times New Roman" w:hAnsi="Times New Roman" w:cs="Times New Roman"/>
          <w:sz w:val="24"/>
          <w:szCs w:val="24"/>
        </w:rPr>
        <w:t>:</w:t>
      </w:r>
    </w:p>
    <w:p w:rsidR="008974B9" w:rsidRDefault="00451FED" w:rsidP="00EE2489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zagospodarowania terenu pod względem wykorzystania przestrzeni – 55%</w:t>
      </w:r>
    </w:p>
    <w:p w:rsidR="00451FED" w:rsidRDefault="00451FED" w:rsidP="00EE2489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preferuje ukształtowanie wyodrębnionego obszaru miejskiego w miejsce przyjazne mieszkańcom miasta. Stworze</w:t>
      </w:r>
      <w:r w:rsidR="00CC42B0">
        <w:rPr>
          <w:rFonts w:ascii="Times New Roman" w:hAnsi="Times New Roman" w:cs="Times New Roman"/>
          <w:sz w:val="24"/>
          <w:szCs w:val="24"/>
        </w:rPr>
        <w:t>nie miejsca wypoczynku i zabawy. U</w:t>
      </w:r>
      <w:r>
        <w:rPr>
          <w:rFonts w:ascii="Times New Roman" w:hAnsi="Times New Roman" w:cs="Times New Roman"/>
          <w:sz w:val="24"/>
          <w:szCs w:val="24"/>
        </w:rPr>
        <w:t>porządkowanego przestrzennie i kolorystycznie poprzez rozmieszczenie poszczególnych funkcji, dobór kolorów, urządzeń do zabawy, dobór elementów małej architektury.</w:t>
      </w:r>
    </w:p>
    <w:p w:rsidR="00451FED" w:rsidRDefault="00451FED" w:rsidP="00FD433F">
      <w:pPr>
        <w:pStyle w:val="Akapitzlist"/>
        <w:numPr>
          <w:ilvl w:val="0"/>
          <w:numId w:val="3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obliczania wartości punktowej kryterium: cena</w:t>
      </w:r>
    </w:p>
    <w:p w:rsidR="00451FED" w:rsidRDefault="00451FED" w:rsidP="00EE2489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Zastosowane wzory do obliczania punktowego;</w:t>
      </w:r>
    </w:p>
    <w:p w:rsidR="00451FED" w:rsidRPr="00451FED" w:rsidRDefault="00451FED" w:rsidP="00EE2489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451FED">
        <w:rPr>
          <w:rFonts w:ascii="Times New Roman" w:hAnsi="Times New Roman" w:cs="Times New Roman"/>
          <w:b/>
          <w:sz w:val="24"/>
          <w:szCs w:val="24"/>
        </w:rPr>
        <w:t xml:space="preserve">Nazwa kryterium: </w:t>
      </w:r>
      <w:r w:rsidRPr="00451FED">
        <w:rPr>
          <w:rFonts w:ascii="Times New Roman" w:hAnsi="Times New Roman" w:cs="Times New Roman"/>
          <w:sz w:val="24"/>
          <w:szCs w:val="24"/>
        </w:rPr>
        <w:t>cena</w:t>
      </w:r>
    </w:p>
    <w:p w:rsidR="00451FED" w:rsidRPr="00451FED" w:rsidRDefault="00451FED" w:rsidP="00EE2489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451FED">
        <w:rPr>
          <w:rFonts w:ascii="Times New Roman" w:hAnsi="Times New Roman" w:cs="Times New Roman"/>
          <w:b/>
          <w:sz w:val="24"/>
          <w:szCs w:val="24"/>
        </w:rPr>
        <w:t xml:space="preserve">Wzór: </w:t>
      </w:r>
      <w:r w:rsidRPr="00451FED">
        <w:rPr>
          <w:rFonts w:ascii="Times New Roman" w:hAnsi="Times New Roman" w:cs="Times New Roman"/>
          <w:sz w:val="24"/>
          <w:szCs w:val="24"/>
        </w:rPr>
        <w:t>najniższa cena z ważnych ofert/cena rozpatrywanej oferty x 5 pkt</w:t>
      </w:r>
    </w:p>
    <w:p w:rsidR="00451FED" w:rsidRDefault="00451FED" w:rsidP="00EE2489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451FED">
        <w:rPr>
          <w:rFonts w:ascii="Times New Roman" w:hAnsi="Times New Roman" w:cs="Times New Roman"/>
          <w:b/>
          <w:sz w:val="24"/>
          <w:szCs w:val="24"/>
        </w:rPr>
        <w:t xml:space="preserve">Sposób oceny: </w:t>
      </w:r>
      <w:r w:rsidRPr="00451FED">
        <w:rPr>
          <w:rFonts w:ascii="Times New Roman" w:hAnsi="Times New Roman" w:cs="Times New Roman"/>
          <w:sz w:val="24"/>
          <w:szCs w:val="24"/>
        </w:rPr>
        <w:t>najkorzystniejsza ta, która otrzyma najwięcej punktów</w:t>
      </w:r>
    </w:p>
    <w:p w:rsidR="00451FED" w:rsidRDefault="00451FED" w:rsidP="00FD433F">
      <w:pPr>
        <w:pStyle w:val="Akapitzlist"/>
        <w:numPr>
          <w:ilvl w:val="0"/>
          <w:numId w:val="3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obliczania wartości punktowej kryteriów z wyłączeniem kryterium ceny:</w:t>
      </w:r>
    </w:p>
    <w:p w:rsidR="00451FED" w:rsidRDefault="00451FED" w:rsidP="00EE2489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przyznawania subiektywnie w zakresie od 0 punktów do ilości punktów odpowiadającej wadze oceny.</w:t>
      </w:r>
    </w:p>
    <w:p w:rsidR="00451FED" w:rsidRDefault="00451FED" w:rsidP="00FD433F">
      <w:pPr>
        <w:pStyle w:val="Akapitzlist"/>
        <w:numPr>
          <w:ilvl w:val="0"/>
          <w:numId w:val="3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najlepsza praca konkursowa zostanie wybrana ta, która w sumarycznym zestawieniu ocen zdobyła najwięcej punktów.</w:t>
      </w:r>
    </w:p>
    <w:p w:rsidR="0086089D" w:rsidRDefault="0086089D" w:rsidP="0045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946" w:rsidRDefault="00B92946" w:rsidP="0045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946" w:rsidRDefault="00B92946" w:rsidP="0045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946" w:rsidRDefault="00B92946" w:rsidP="0045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351" w:rsidRPr="00D15351" w:rsidRDefault="00DC5CA0" w:rsidP="00D15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SKŁAD S</w:t>
      </w:r>
      <w:r w:rsidR="00CC42B0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>DU KONKURSOWEGO</w:t>
      </w:r>
    </w:p>
    <w:p w:rsidR="00D15351" w:rsidRDefault="00D15351" w:rsidP="00D15351">
      <w:pPr>
        <w:pStyle w:val="Default"/>
        <w:ind w:firstLine="360"/>
        <w:jc w:val="both"/>
        <w:rPr>
          <w:bCs/>
          <w:color w:val="auto"/>
        </w:rPr>
      </w:pPr>
      <w:r>
        <w:rPr>
          <w:bCs/>
          <w:color w:val="auto"/>
        </w:rPr>
        <w:t>W skład Sądu Konkursowego wchodzą:</w:t>
      </w:r>
    </w:p>
    <w:p w:rsidR="00D15351" w:rsidRDefault="00D15351" w:rsidP="00D15351">
      <w:pPr>
        <w:pStyle w:val="Default"/>
        <w:numPr>
          <w:ilvl w:val="0"/>
          <w:numId w:val="45"/>
        </w:numPr>
        <w:ind w:left="680" w:hanging="284"/>
        <w:jc w:val="both"/>
        <w:rPr>
          <w:bCs/>
          <w:color w:val="auto"/>
        </w:rPr>
      </w:pPr>
      <w:r>
        <w:rPr>
          <w:bCs/>
          <w:color w:val="auto"/>
        </w:rPr>
        <w:t>Krzysztof Zakrzewski</w:t>
      </w:r>
      <w:r>
        <w:rPr>
          <w:bCs/>
          <w:color w:val="auto"/>
        </w:rPr>
        <w:tab/>
      </w:r>
      <w:r>
        <w:rPr>
          <w:bCs/>
          <w:color w:val="auto"/>
        </w:rPr>
        <w:tab/>
        <w:t>Architekt Miasta/Przewodniczący Sądu Konkursowego</w:t>
      </w:r>
    </w:p>
    <w:p w:rsidR="00D15351" w:rsidRDefault="00D15351" w:rsidP="00D15351">
      <w:pPr>
        <w:pStyle w:val="Default"/>
        <w:numPr>
          <w:ilvl w:val="0"/>
          <w:numId w:val="45"/>
        </w:numPr>
        <w:ind w:left="680" w:hanging="284"/>
        <w:jc w:val="both"/>
        <w:rPr>
          <w:bCs/>
          <w:color w:val="auto"/>
        </w:rPr>
      </w:pPr>
      <w:r>
        <w:rPr>
          <w:bCs/>
          <w:color w:val="auto"/>
        </w:rPr>
        <w:t>Mariusz Szczechowicz</w:t>
      </w:r>
      <w:r>
        <w:rPr>
          <w:bCs/>
          <w:color w:val="auto"/>
        </w:rPr>
        <w:tab/>
        <w:t>Sekretarz Miasta/Członek Sądu Konkursowego</w:t>
      </w:r>
    </w:p>
    <w:p w:rsidR="00D15351" w:rsidRDefault="00D15351" w:rsidP="00D15351">
      <w:pPr>
        <w:pStyle w:val="Default"/>
        <w:numPr>
          <w:ilvl w:val="0"/>
          <w:numId w:val="45"/>
        </w:numPr>
        <w:ind w:left="680" w:hanging="284"/>
        <w:jc w:val="both"/>
        <w:rPr>
          <w:bCs/>
          <w:color w:val="auto"/>
        </w:rPr>
      </w:pPr>
      <w:r>
        <w:rPr>
          <w:bCs/>
          <w:color w:val="auto"/>
        </w:rPr>
        <w:t>Andrzej Kalinowski</w:t>
      </w:r>
      <w:r>
        <w:rPr>
          <w:bCs/>
          <w:color w:val="auto"/>
        </w:rPr>
        <w:tab/>
      </w:r>
      <w:r>
        <w:rPr>
          <w:bCs/>
          <w:color w:val="auto"/>
        </w:rPr>
        <w:tab/>
        <w:t>Architekt urbanista/Członek Sądu Konkursowego</w:t>
      </w:r>
    </w:p>
    <w:p w:rsidR="00D15351" w:rsidRDefault="00D15351" w:rsidP="00D15351">
      <w:pPr>
        <w:pStyle w:val="Default"/>
        <w:numPr>
          <w:ilvl w:val="0"/>
          <w:numId w:val="45"/>
        </w:numPr>
        <w:ind w:left="680" w:hanging="284"/>
        <w:jc w:val="both"/>
        <w:rPr>
          <w:bCs/>
          <w:color w:val="auto"/>
        </w:rPr>
      </w:pPr>
      <w:r>
        <w:rPr>
          <w:bCs/>
          <w:color w:val="auto"/>
        </w:rPr>
        <w:t>Krzysztof Jaros</w:t>
      </w:r>
      <w:r>
        <w:rPr>
          <w:bCs/>
          <w:color w:val="auto"/>
        </w:rPr>
        <w:tab/>
      </w:r>
      <w:r>
        <w:rPr>
          <w:bCs/>
          <w:color w:val="auto"/>
        </w:rPr>
        <w:tab/>
        <w:t>Naczelnik Wydziału Inwestycji/Członek Sądu Konkursowego</w:t>
      </w:r>
    </w:p>
    <w:p w:rsidR="00AF53A8" w:rsidRDefault="00D15351" w:rsidP="00D15351">
      <w:pPr>
        <w:pStyle w:val="Default"/>
        <w:numPr>
          <w:ilvl w:val="0"/>
          <w:numId w:val="45"/>
        </w:numPr>
        <w:ind w:left="680" w:hanging="284"/>
        <w:jc w:val="both"/>
        <w:rPr>
          <w:bCs/>
          <w:color w:val="auto"/>
        </w:rPr>
      </w:pPr>
      <w:r>
        <w:rPr>
          <w:bCs/>
          <w:color w:val="auto"/>
        </w:rPr>
        <w:t>Piotr Tomaszewski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 w:rsidR="00AF53A8">
        <w:rPr>
          <w:bCs/>
          <w:color w:val="auto"/>
        </w:rPr>
        <w:t>Naczelnik Wydziału Gospodarki Komunalnej,</w:t>
      </w:r>
    </w:p>
    <w:p w:rsidR="00D15351" w:rsidRDefault="00D15351" w:rsidP="00AF53A8">
      <w:pPr>
        <w:pStyle w:val="Default"/>
        <w:ind w:left="3512" w:firstLine="28"/>
        <w:jc w:val="both"/>
        <w:rPr>
          <w:bCs/>
          <w:color w:val="auto"/>
        </w:rPr>
      </w:pPr>
      <w:r>
        <w:rPr>
          <w:bCs/>
          <w:color w:val="auto"/>
        </w:rPr>
        <w:t>Sekretarz Sądu</w:t>
      </w:r>
      <w:r w:rsidR="00AF53A8">
        <w:rPr>
          <w:bCs/>
          <w:color w:val="auto"/>
        </w:rPr>
        <w:t xml:space="preserve"> </w:t>
      </w:r>
      <w:r>
        <w:rPr>
          <w:bCs/>
          <w:color w:val="auto"/>
        </w:rPr>
        <w:t>Konkursowego</w:t>
      </w:r>
    </w:p>
    <w:p w:rsidR="008F6A41" w:rsidRDefault="008F6A41" w:rsidP="00D63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ABB" w:rsidRDefault="00210ABB" w:rsidP="00210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RODZAJ I WYSOKOŚ</w:t>
      </w:r>
      <w:r w:rsidR="008F6A41">
        <w:rPr>
          <w:rFonts w:ascii="Times New Roman" w:hAnsi="Times New Roman" w:cs="Times New Roman"/>
          <w:b/>
          <w:sz w:val="24"/>
          <w:szCs w:val="24"/>
        </w:rPr>
        <w:t>Ć</w:t>
      </w:r>
      <w:r>
        <w:rPr>
          <w:rFonts w:ascii="Times New Roman" w:hAnsi="Times New Roman" w:cs="Times New Roman"/>
          <w:b/>
          <w:sz w:val="24"/>
          <w:szCs w:val="24"/>
        </w:rPr>
        <w:t xml:space="preserve"> NAGRÓD</w:t>
      </w:r>
    </w:p>
    <w:p w:rsidR="00210ABB" w:rsidRDefault="00210ABB" w:rsidP="00FD433F">
      <w:pPr>
        <w:pStyle w:val="Akapitzlist"/>
        <w:numPr>
          <w:ilvl w:val="0"/>
          <w:numId w:val="3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przyzna nagrodę Uczestnikowi konkursu, który uzyska najwyższą ocenę łączną</w:t>
      </w:r>
      <w:r w:rsidR="00764D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prac</w:t>
      </w:r>
      <w:r w:rsidR="00764D9A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konkursową.</w:t>
      </w:r>
    </w:p>
    <w:p w:rsidR="00210ABB" w:rsidRPr="00AB4745" w:rsidRDefault="00210ABB" w:rsidP="00210ABB">
      <w:pPr>
        <w:pStyle w:val="Akapitzlist"/>
        <w:numPr>
          <w:ilvl w:val="0"/>
          <w:numId w:val="3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konkursu, którego praca zostanie uznana prze S</w:t>
      </w:r>
      <w:r w:rsidR="00AB474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 Konkursowy za najlepszą</w:t>
      </w:r>
      <w:r w:rsidR="00462E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zostanie zaproszony do udziału w postępowaniu o udzielenie zamówienia publicznego, prowadzonego</w:t>
      </w:r>
      <w:r w:rsidR="00764D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trybie zamówienia z wolnej r</w:t>
      </w:r>
      <w:r w:rsidR="00E9121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ki.</w:t>
      </w:r>
    </w:p>
    <w:p w:rsidR="00210ABB" w:rsidRDefault="00210ABB" w:rsidP="00FD433F">
      <w:pPr>
        <w:pStyle w:val="Akapitzlist"/>
        <w:numPr>
          <w:ilvl w:val="0"/>
          <w:numId w:val="3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 Konkursowy zastrzega sobie prawo do nie przyznania pierwszej nagrody, jeśli w ocenie S</w:t>
      </w:r>
      <w:r w:rsidR="00CF25A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du Konkursowego złożone prace nie spełniają kryteriów oceny prac w stopniu pozwalającym na ich przyznanie.</w:t>
      </w:r>
    </w:p>
    <w:p w:rsidR="00210ABB" w:rsidRDefault="00210ABB" w:rsidP="00210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ABB" w:rsidRDefault="00210ABB" w:rsidP="00210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TERMIN ZAPROSZENIA DO NEGOCJACJI W TRYBIE Z WOLNEJ RĘKI</w:t>
      </w:r>
    </w:p>
    <w:p w:rsidR="00210ABB" w:rsidRPr="00210ABB" w:rsidRDefault="00210ABB" w:rsidP="00EE248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zaprosi do negocjacji w trybie z wolnej ręki Uczestnika konkursu, którego praca zostanie uznana przez Sąd </w:t>
      </w:r>
      <w:r w:rsidR="00CF25A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onkursowy za najlepszą, w terminie </w:t>
      </w:r>
      <w:r w:rsidRPr="00210ABB">
        <w:rPr>
          <w:rFonts w:ascii="Times New Roman" w:hAnsi="Times New Roman" w:cs="Times New Roman"/>
          <w:b/>
          <w:sz w:val="24"/>
          <w:szCs w:val="24"/>
        </w:rPr>
        <w:t>30 dni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rozstrzygnięcia konkursu.</w:t>
      </w:r>
    </w:p>
    <w:p w:rsidR="00210ABB" w:rsidRDefault="00210AB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ABB" w:rsidRDefault="00210ABB" w:rsidP="003C3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WYSOKOŚĆ ZWROTU KOSZTÓW PRZYGOTOWANIA PRAC KONKURSOWYCH</w:t>
      </w:r>
    </w:p>
    <w:p w:rsidR="003C3F27" w:rsidRDefault="00EE2489" w:rsidP="00EE248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zwrotu kosztów przygotowania prac konkursowych.</w:t>
      </w:r>
    </w:p>
    <w:p w:rsidR="00EE2489" w:rsidRDefault="00EE2489" w:rsidP="00EE248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E2489" w:rsidRDefault="00EE2489" w:rsidP="00EE24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PRZENIESIENIE PRAW AUTORSKICH</w:t>
      </w:r>
    </w:p>
    <w:p w:rsidR="00EE2489" w:rsidRDefault="00EE2489" w:rsidP="00FD433F">
      <w:pPr>
        <w:pStyle w:val="Akapitzlist"/>
        <w:numPr>
          <w:ilvl w:val="0"/>
          <w:numId w:val="3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konkursu, przed otrzymaniem nagrody w postaci zaproszenia do udziału</w:t>
      </w:r>
      <w:r>
        <w:rPr>
          <w:rFonts w:ascii="Times New Roman" w:hAnsi="Times New Roman" w:cs="Times New Roman"/>
          <w:sz w:val="24"/>
          <w:szCs w:val="24"/>
        </w:rPr>
        <w:br/>
        <w:t xml:space="preserve"> w postępowaniu o udzielenie zamówienia przeniesie nieodpłatnie na Organizatora autorskie prawa majątkowe do nagrodz</w:t>
      </w:r>
      <w:r w:rsidR="00E9121B">
        <w:rPr>
          <w:rFonts w:ascii="Times New Roman" w:hAnsi="Times New Roman" w:cs="Times New Roman"/>
          <w:sz w:val="24"/>
          <w:szCs w:val="24"/>
        </w:rPr>
        <w:t>onej</w:t>
      </w:r>
      <w:r>
        <w:rPr>
          <w:rFonts w:ascii="Times New Roman" w:hAnsi="Times New Roman" w:cs="Times New Roman"/>
          <w:sz w:val="24"/>
          <w:szCs w:val="24"/>
        </w:rPr>
        <w:t xml:space="preserve"> pracy.</w:t>
      </w:r>
    </w:p>
    <w:p w:rsidR="00EE2489" w:rsidRDefault="00C67F56" w:rsidP="00FD433F">
      <w:pPr>
        <w:pStyle w:val="Akapitzlist"/>
        <w:numPr>
          <w:ilvl w:val="0"/>
          <w:numId w:val="3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przeniesie nieodpłatnie na Organizatora również prawo do korzystania i wyrażania zgody na korzystanie przez inne podmioty z opracowań </w:t>
      </w:r>
      <w:r w:rsidR="0022324A">
        <w:rPr>
          <w:rFonts w:ascii="Times New Roman" w:hAnsi="Times New Roman" w:cs="Times New Roman"/>
          <w:sz w:val="24"/>
          <w:szCs w:val="24"/>
        </w:rPr>
        <w:t>pracy, w zakresie o którym mowa</w:t>
      </w:r>
      <w:r w:rsidR="002232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pkt 1.</w:t>
      </w:r>
    </w:p>
    <w:p w:rsidR="00C67F56" w:rsidRDefault="00C67F56" w:rsidP="00FD433F">
      <w:pPr>
        <w:pStyle w:val="Akapitzlist"/>
        <w:numPr>
          <w:ilvl w:val="0"/>
          <w:numId w:val="3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wyrazi zgodę na nieodpłatne wykorzystanie przez Organizatora autorskich praw</w:t>
      </w:r>
      <w:r>
        <w:rPr>
          <w:rFonts w:ascii="Times New Roman" w:hAnsi="Times New Roman" w:cs="Times New Roman"/>
          <w:sz w:val="24"/>
          <w:szCs w:val="24"/>
        </w:rPr>
        <w:br/>
        <w:t>do nagrodzonej pracy, według potrzeb Organizatora wynikających z przyjętego przez niego sposobu rozpowszechniania pracy dla cel</w:t>
      </w:r>
      <w:r w:rsidR="00764D9A">
        <w:rPr>
          <w:rFonts w:ascii="Times New Roman" w:hAnsi="Times New Roman" w:cs="Times New Roman"/>
          <w:sz w:val="24"/>
          <w:szCs w:val="24"/>
        </w:rPr>
        <w:t>ó</w:t>
      </w:r>
      <w:r w:rsidR="0022324A">
        <w:rPr>
          <w:rFonts w:ascii="Times New Roman" w:hAnsi="Times New Roman" w:cs="Times New Roman"/>
          <w:sz w:val="24"/>
          <w:szCs w:val="24"/>
        </w:rPr>
        <w:t xml:space="preserve">w informacyjnych, promocyjnych </w:t>
      </w:r>
      <w:r w:rsidR="002232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bądź komercyjnych, w szczególności na:</w:t>
      </w:r>
    </w:p>
    <w:p w:rsidR="00C67F56" w:rsidRDefault="00C67F56" w:rsidP="00FD433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o sposobie oznaczania autorstwa,</w:t>
      </w:r>
    </w:p>
    <w:p w:rsidR="00C67F56" w:rsidRDefault="00C67F56" w:rsidP="00FD433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koniecznych zmian, w tym strukturalnych, kolorystycznych i uzupełnień</w:t>
      </w:r>
      <w:r w:rsidR="00764D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oraz rozpowszechnianie pracy w takiej postaci,</w:t>
      </w:r>
    </w:p>
    <w:p w:rsidR="00C67F56" w:rsidRDefault="00C67F56" w:rsidP="00FD433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o rozpowszechnianiu całości lub części pracy, samodzielnie lub w połączeniu</w:t>
      </w:r>
      <w:r w:rsidR="00764D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innymi pracami, w tym plastycznymi i audiowizualnymi.</w:t>
      </w:r>
    </w:p>
    <w:p w:rsidR="00C67F56" w:rsidRDefault="00C67F56" w:rsidP="00FD433F">
      <w:pPr>
        <w:pStyle w:val="Akapitzlist"/>
        <w:numPr>
          <w:ilvl w:val="0"/>
          <w:numId w:val="3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dostarczeniem projektu</w:t>
      </w:r>
      <w:r w:rsidR="000B4B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Uczestnik </w:t>
      </w:r>
      <w:r w:rsidR="000B4B33">
        <w:rPr>
          <w:rFonts w:ascii="Times New Roman" w:hAnsi="Times New Roman" w:cs="Times New Roman"/>
          <w:sz w:val="24"/>
          <w:szCs w:val="24"/>
        </w:rPr>
        <w:t>nie dokona żadnych rozporządzeń autorskimi prawami majątkowymi, nie udzieli żadnych licencji na korzystanie z tych praw, ani nie dokona ograniczeń wykonywania autorskich praw osobistych.</w:t>
      </w:r>
    </w:p>
    <w:p w:rsidR="000B4B33" w:rsidRDefault="000B4B33" w:rsidP="00FD433F">
      <w:pPr>
        <w:pStyle w:val="Akapitzlist"/>
        <w:numPr>
          <w:ilvl w:val="0"/>
          <w:numId w:val="3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Niezawarcie przez </w:t>
      </w:r>
      <w:r w:rsidR="00764D9A">
        <w:rPr>
          <w:rFonts w:ascii="Times New Roman" w:hAnsi="Times New Roman" w:cs="Times New Roman"/>
          <w:sz w:val="24"/>
          <w:szCs w:val="24"/>
        </w:rPr>
        <w:t>Organizatora konkursu z Uczestnikiem konkursu umowy na wykonanie projektu nie stanowi dla autora nagrodzonej pracy konkursowej podstawy do wysuwania jakichkolwiek roszczeń, w tym z zakresu prawa autorskiego.</w:t>
      </w:r>
    </w:p>
    <w:p w:rsidR="00764D9A" w:rsidRDefault="00764D9A" w:rsidP="00764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455" w:rsidRDefault="00BC4455" w:rsidP="00764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6E5" w:rsidRDefault="00B076E5" w:rsidP="00764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6E5" w:rsidRDefault="00B076E5" w:rsidP="00764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9A" w:rsidRDefault="00A065BA" w:rsidP="00764D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SPOSÓB PODANIA DO PUBLICZNEJ WIADOMOŚCI WYNIKÓW KONKURSU</w:t>
      </w:r>
    </w:p>
    <w:p w:rsidR="00A065BA" w:rsidRDefault="00A065BA" w:rsidP="00FD433F">
      <w:pPr>
        <w:pStyle w:val="Akapitzlist"/>
        <w:numPr>
          <w:ilvl w:val="0"/>
          <w:numId w:val="35"/>
        </w:numPr>
        <w:spacing w:after="0" w:line="240" w:lineRule="auto"/>
        <w:ind w:left="624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Powiadomienie o wyborze oferty zostanie opublikowane na stronie internetowej Zamawiającego </w:t>
      </w:r>
      <w:hyperlink r:id="rId7" w:history="1">
        <w:r w:rsidRPr="007067D4">
          <w:rPr>
            <w:rStyle w:val="Hipercze"/>
            <w:rFonts w:ascii="Times New Roman" w:hAnsi="Times New Roman" w:cs="Times New Roman"/>
            <w:sz w:val="24"/>
            <w:szCs w:val="24"/>
          </w:rPr>
          <w:t>www.mlawa.pl</w:t>
        </w:r>
      </w:hyperlink>
      <w:r>
        <w:rPr>
          <w:rFonts w:ascii="Times New Roman" w:hAnsi="Times New Roman" w:cs="Times New Roman"/>
          <w:sz w:val="24"/>
          <w:szCs w:val="24"/>
        </w:rPr>
        <w:t>, zamieszczone na tablicy ogłoszeń Urzędu Miasta Mława i przekazane drog</w:t>
      </w:r>
      <w:r w:rsidR="00FA42A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elektroniczną, faksem i w formie listu do wybranego Uczestnika konkursu, niezwłocznie</w:t>
      </w:r>
      <w:r w:rsidR="00FA42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 ustaleniu wyników konkursu.</w:t>
      </w:r>
    </w:p>
    <w:p w:rsidR="00FA42A9" w:rsidRDefault="00FA42A9" w:rsidP="00FD433F">
      <w:pPr>
        <w:pStyle w:val="Akapitzlist"/>
        <w:numPr>
          <w:ilvl w:val="0"/>
          <w:numId w:val="35"/>
        </w:numPr>
        <w:spacing w:after="0" w:line="240" w:lineRule="auto"/>
        <w:ind w:left="624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Niezwłocznie po ustaleniu wyników konkursu Zamawiający zawiadamia pozostałych Uczestników konkursu o wynikach </w:t>
      </w:r>
      <w:r w:rsidR="00AB4745">
        <w:rPr>
          <w:rFonts w:ascii="Times New Roman" w:hAnsi="Times New Roman" w:cs="Times New Roman"/>
          <w:sz w:val="24"/>
          <w:szCs w:val="24"/>
        </w:rPr>
        <w:t xml:space="preserve">i otrzymanych ocenach </w:t>
      </w:r>
      <w:r>
        <w:rPr>
          <w:rFonts w:ascii="Times New Roman" w:hAnsi="Times New Roman" w:cs="Times New Roman"/>
          <w:sz w:val="24"/>
          <w:szCs w:val="24"/>
        </w:rPr>
        <w:t>zgodnie z art. 123 pkt 1 ustawy</w:t>
      </w:r>
      <w:r w:rsidR="00AB47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29 stycznia 2004r. Prawo zamówień publicznych.</w:t>
      </w:r>
    </w:p>
    <w:p w:rsidR="0022324A" w:rsidRDefault="0022324A" w:rsidP="00FA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A9" w:rsidRDefault="00FA42A9" w:rsidP="00BA41F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XVIII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SPOSÓB UDZIELANIA WYJA</w:t>
      </w:r>
      <w:r w:rsidR="00BA41FF">
        <w:rPr>
          <w:rFonts w:ascii="Times New Roman" w:hAnsi="Times New Roman" w:cs="Times New Roman"/>
          <w:b/>
          <w:sz w:val="24"/>
          <w:szCs w:val="24"/>
        </w:rPr>
        <w:t>Ś</w:t>
      </w:r>
      <w:r>
        <w:rPr>
          <w:rFonts w:ascii="Times New Roman" w:hAnsi="Times New Roman" w:cs="Times New Roman"/>
          <w:b/>
          <w:sz w:val="24"/>
          <w:szCs w:val="24"/>
        </w:rPr>
        <w:t>NIEŃ DOTYCZĄCYCH REGULAMINU KONKURSU</w:t>
      </w:r>
    </w:p>
    <w:p w:rsidR="00FA42A9" w:rsidRDefault="00FA42A9" w:rsidP="00FD433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Zapytania dotyczące Regulaminu konkursu można kierować pisemnie lub faksem na adres:</w:t>
      </w:r>
    </w:p>
    <w:p w:rsidR="0022324A" w:rsidRDefault="00FA42A9" w:rsidP="00FA42A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</w:t>
      </w:r>
      <w:r w:rsidR="003F36A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iasta Mława, Wydział </w:t>
      </w:r>
      <w:r w:rsidR="00E95372">
        <w:rPr>
          <w:rFonts w:ascii="Times New Roman" w:hAnsi="Times New Roman" w:cs="Times New Roman"/>
          <w:sz w:val="24"/>
          <w:szCs w:val="24"/>
        </w:rPr>
        <w:t>Inwestycji</w:t>
      </w:r>
      <w:r>
        <w:rPr>
          <w:rFonts w:ascii="Times New Roman" w:hAnsi="Times New Roman" w:cs="Times New Roman"/>
          <w:sz w:val="24"/>
          <w:szCs w:val="24"/>
        </w:rPr>
        <w:t>, ul. Stary Rynek 19, 06-500 Mława</w:t>
      </w:r>
      <w:r w:rsidR="00DD39C8">
        <w:rPr>
          <w:rFonts w:ascii="Times New Roman" w:hAnsi="Times New Roman" w:cs="Times New Roman"/>
          <w:sz w:val="24"/>
          <w:szCs w:val="24"/>
        </w:rPr>
        <w:t>,</w:t>
      </w:r>
    </w:p>
    <w:p w:rsidR="00FA42A9" w:rsidRPr="00BC1F25" w:rsidRDefault="00FA42A9" w:rsidP="00FA42A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1F25">
        <w:rPr>
          <w:rFonts w:ascii="Times New Roman" w:hAnsi="Times New Roman" w:cs="Times New Roman"/>
          <w:sz w:val="24"/>
          <w:szCs w:val="24"/>
          <w:lang w:val="en-US"/>
        </w:rPr>
        <w:t>fax 23/654 36 52</w:t>
      </w:r>
      <w:r w:rsidR="00BC1F25" w:rsidRPr="00BC1F25">
        <w:rPr>
          <w:rFonts w:ascii="Times New Roman" w:hAnsi="Times New Roman" w:cs="Times New Roman"/>
          <w:sz w:val="24"/>
          <w:szCs w:val="24"/>
          <w:lang w:val="en-US"/>
        </w:rPr>
        <w:t>, e-mai</w:t>
      </w:r>
      <w:r w:rsidR="00BC1F2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C1F25" w:rsidRPr="00BC1F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BC1F25" w:rsidRPr="00853D3A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piotr.tomaszewski@mlawa.pl</w:t>
        </w:r>
      </w:hyperlink>
      <w:r w:rsidR="00BC1F2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A42A9" w:rsidRDefault="00FA42A9" w:rsidP="00FD433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konkursu będzie przekazywał Uczestnikom konkursu wyjaśnienia oraz informacje pisemne za pomocą faksu, a także publikował je na stronie internetowej </w:t>
      </w:r>
      <w:hyperlink r:id="rId9" w:history="1">
        <w:r w:rsidRPr="007067D4">
          <w:rPr>
            <w:rStyle w:val="Hipercze"/>
            <w:rFonts w:ascii="Times New Roman" w:hAnsi="Times New Roman" w:cs="Times New Roman"/>
            <w:sz w:val="24"/>
            <w:szCs w:val="24"/>
          </w:rPr>
          <w:t>www.mlawa.pl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A42A9" w:rsidRDefault="00FA42A9" w:rsidP="00FD433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Udzielenie przez Organizatora konkursu wyjaśnienia oraz dokonane zmiany w Regulaminie konkursu są wiążące dla Uczestników konkursu.</w:t>
      </w:r>
    </w:p>
    <w:p w:rsidR="00DC0D37" w:rsidRPr="00F36D6D" w:rsidRDefault="00DC0D37" w:rsidP="00DC0D3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A9" w:rsidRDefault="00FA42A9" w:rsidP="00FA42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XIX</w:t>
      </w:r>
      <w:r w:rsidR="00D63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POUCZENIE O ŚRODKACH OCHRONY PRAWNEJ PRZYSŁUGUJĄCYCH UCZESTNIKOM KONKURSU</w:t>
      </w:r>
    </w:p>
    <w:p w:rsidR="00EC1223" w:rsidRDefault="00EC1223" w:rsidP="00EC12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Uczestnikom konkursu przysługują środki ochrony prawnej, określone w Dziale VI ustawy</w:t>
      </w:r>
      <w:r w:rsidR="002232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29 stycznia 2004r. prawo zamówień publicznych.</w:t>
      </w:r>
    </w:p>
    <w:p w:rsidR="00EC1223" w:rsidRDefault="00EC1223" w:rsidP="00EC12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1223" w:rsidRDefault="00EC1223" w:rsidP="00EB56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</w:t>
      </w:r>
      <w:r w:rsidR="003B09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ISTOTNE POSTANOWIENIA UMOWY ZAWARTEJ W WYNIKU NEGOCJACJI PROWADZONYCH W TRYBIE ZAMÓWIENIA Z WOLNEJ RĘKI Z AUTOREM NAJLEPSZEJ PRACY KONKURSOWEJ</w:t>
      </w:r>
    </w:p>
    <w:p w:rsidR="00EB5628" w:rsidRDefault="00EB5628" w:rsidP="00FD433F">
      <w:pPr>
        <w:pStyle w:val="Akapitzlist"/>
        <w:numPr>
          <w:ilvl w:val="0"/>
          <w:numId w:val="3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Rewitalizacja terenu skweru parkowego zostanie wykonana </w:t>
      </w:r>
      <w:r w:rsidRPr="00EB5628">
        <w:rPr>
          <w:rFonts w:ascii="Times New Roman" w:hAnsi="Times New Roman" w:cs="Times New Roman"/>
          <w:b/>
          <w:sz w:val="24"/>
          <w:szCs w:val="24"/>
        </w:rPr>
        <w:t>do dnia 30 listopada 2017r.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5628" w:rsidRDefault="00EB5628" w:rsidP="00EB562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</w:p>
    <w:p w:rsidR="00EB5628" w:rsidRDefault="00EB5628" w:rsidP="00FD433F">
      <w:pPr>
        <w:pStyle w:val="Akapitzlist"/>
        <w:numPr>
          <w:ilvl w:val="0"/>
          <w:numId w:val="3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wykonanej nawierzchni trawnikowej obowiązuje roczny okres pielęgnacji od dnia odbioru całości zadania,</w:t>
      </w:r>
    </w:p>
    <w:p w:rsidR="00EB5628" w:rsidRPr="00EB5628" w:rsidRDefault="00EB5628" w:rsidP="00FD433F">
      <w:pPr>
        <w:pStyle w:val="Akapitzlist"/>
        <w:numPr>
          <w:ilvl w:val="0"/>
          <w:numId w:val="3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nasadzonych roślin obowiązuje pielęgnacja w trzech okresach wegetacji od dnia odbioru całości zadania.</w:t>
      </w:r>
    </w:p>
    <w:p w:rsidR="00EB5628" w:rsidRDefault="00EB5628" w:rsidP="00FD433F">
      <w:pPr>
        <w:pStyle w:val="Akapitzlist"/>
        <w:numPr>
          <w:ilvl w:val="0"/>
          <w:numId w:val="3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zobowiązuje się zapłacić za wykonanie kwotę uzgodnioną w trakcie negocjacji, która nie może być wyższa od przewidywanej w regulaminie konkursu kwoty, stanowiącej koszt </w:t>
      </w:r>
      <w:r w:rsidR="00AB4745">
        <w:rPr>
          <w:rFonts w:ascii="Times New Roman" w:hAnsi="Times New Roman" w:cs="Times New Roman"/>
          <w:sz w:val="24"/>
          <w:szCs w:val="24"/>
        </w:rPr>
        <w:t xml:space="preserve">brutto </w:t>
      </w:r>
      <w:r>
        <w:rPr>
          <w:rFonts w:ascii="Times New Roman" w:hAnsi="Times New Roman" w:cs="Times New Roman"/>
          <w:sz w:val="24"/>
          <w:szCs w:val="24"/>
        </w:rPr>
        <w:t>wykonania wszystkich prac.</w:t>
      </w:r>
    </w:p>
    <w:p w:rsidR="00EB5628" w:rsidRDefault="00EB5628" w:rsidP="00FD433F">
      <w:pPr>
        <w:pStyle w:val="Akapitzlist"/>
        <w:numPr>
          <w:ilvl w:val="0"/>
          <w:numId w:val="3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zostanie wypłacone po wykonaniu wszystkich prac, związanych z przebudową wyodrębnionego </w:t>
      </w:r>
      <w:r w:rsidR="00661AC1">
        <w:rPr>
          <w:rFonts w:ascii="Times New Roman" w:hAnsi="Times New Roman" w:cs="Times New Roman"/>
          <w:sz w:val="24"/>
          <w:szCs w:val="24"/>
        </w:rPr>
        <w:t>obszaru miejskiego przy ul. Dworcowej w Mławie przez Wykonawcę</w:t>
      </w:r>
      <w:r w:rsidR="00661AC1">
        <w:rPr>
          <w:rFonts w:ascii="Times New Roman" w:hAnsi="Times New Roman" w:cs="Times New Roman"/>
          <w:sz w:val="24"/>
          <w:szCs w:val="24"/>
        </w:rPr>
        <w:br/>
        <w:t xml:space="preserve"> i po odbiorze przez </w:t>
      </w:r>
      <w:r w:rsidR="00DC0D37">
        <w:rPr>
          <w:rFonts w:ascii="Times New Roman" w:hAnsi="Times New Roman" w:cs="Times New Roman"/>
          <w:sz w:val="24"/>
          <w:szCs w:val="24"/>
        </w:rPr>
        <w:t>Z</w:t>
      </w:r>
      <w:r w:rsidR="00661AC1">
        <w:rPr>
          <w:rFonts w:ascii="Times New Roman" w:hAnsi="Times New Roman" w:cs="Times New Roman"/>
          <w:sz w:val="24"/>
          <w:szCs w:val="24"/>
        </w:rPr>
        <w:t>amawiającego.</w:t>
      </w:r>
    </w:p>
    <w:p w:rsidR="00661AC1" w:rsidRDefault="00661AC1" w:rsidP="00656F93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wykonany skwer parkowy będzie niezgodny z umową lub będzie zawierać wady, Zamawiający odmówi odbioru budowy i wyznaczy odpowiedni, jednorazowy (nie dłuższy</w:t>
      </w:r>
      <w:r>
        <w:rPr>
          <w:rFonts w:ascii="Times New Roman" w:hAnsi="Times New Roman" w:cs="Times New Roman"/>
          <w:sz w:val="24"/>
          <w:szCs w:val="24"/>
        </w:rPr>
        <w:br/>
        <w:t xml:space="preserve"> niż 30 dni) termin na usuniecie wad i usterek wskazanych przez Zamawiającego</w:t>
      </w:r>
      <w:r>
        <w:rPr>
          <w:rFonts w:ascii="Times New Roman" w:hAnsi="Times New Roman" w:cs="Times New Roman"/>
          <w:sz w:val="24"/>
          <w:szCs w:val="24"/>
        </w:rPr>
        <w:br/>
        <w:t>w taki sposób, aby stan faktyczny był zgodny z umową.</w:t>
      </w:r>
    </w:p>
    <w:p w:rsidR="00661AC1" w:rsidRDefault="00661AC1" w:rsidP="00FD433F">
      <w:pPr>
        <w:pStyle w:val="Akapitzlist"/>
        <w:numPr>
          <w:ilvl w:val="0"/>
          <w:numId w:val="3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Zamawiającego od umowy z przyczyn, </w:t>
      </w:r>
      <w:r w:rsidR="00DD23EE">
        <w:rPr>
          <w:rFonts w:ascii="Times New Roman" w:hAnsi="Times New Roman" w:cs="Times New Roman"/>
          <w:sz w:val="24"/>
          <w:szCs w:val="24"/>
        </w:rPr>
        <w:t>leżących po stronie Wykonawcy, Wykonawca zapłaci Zamawiającemu karę umowną w wysokości 20% łącznego wynagrodzenia brutto wskazanego w umowie.</w:t>
      </w:r>
    </w:p>
    <w:p w:rsidR="00BC4455" w:rsidRDefault="00DD23EE" w:rsidP="00BC4455">
      <w:pPr>
        <w:pStyle w:val="Akapitzlist"/>
        <w:numPr>
          <w:ilvl w:val="0"/>
          <w:numId w:val="3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może, bez uprzedniej pisemnej zgody Zamawiającego, przenieść na inne osoby praw lub obowiązków wynikających z umowy.</w:t>
      </w:r>
    </w:p>
    <w:p w:rsidR="00B076E5" w:rsidRDefault="00B076E5" w:rsidP="00B0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6E5" w:rsidRDefault="00B076E5" w:rsidP="00B0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2B9" w:rsidRPr="00B076E5" w:rsidRDefault="00BD22B9" w:rsidP="00B0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532" w:rsidRPr="00BC4455" w:rsidRDefault="00656F93" w:rsidP="00BC4455">
      <w:pPr>
        <w:pStyle w:val="Akapitzlist"/>
        <w:numPr>
          <w:ilvl w:val="0"/>
          <w:numId w:val="3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 za opóźnienie w stosunku do ustalonego terminu dostarczenia Zamawiającemu projektu lub jego części, karę umowną w wysokości 0,2% wynagrodzenia brutto ustalonego w umowie, dotyczącej wykonania projektu za każdy dzień opóźnienia.</w:t>
      </w:r>
    </w:p>
    <w:p w:rsidR="00656F93" w:rsidRDefault="00656F93" w:rsidP="00FD433F">
      <w:pPr>
        <w:pStyle w:val="Akapitzlist"/>
        <w:numPr>
          <w:ilvl w:val="0"/>
          <w:numId w:val="3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udzieli Zamawiającemu rękojmi za wady fizyczne i prawne projektu, zmniejszającego jego wartość lub użytecznoś</w:t>
      </w:r>
      <w:r w:rsidR="00B604A3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w tym za wady istniejące w czasie odbioru</w:t>
      </w:r>
      <w:r w:rsidR="00B604A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za wady stwierdzone po odbiorze, lecz istniejące w chwili odbioru.</w:t>
      </w:r>
    </w:p>
    <w:p w:rsidR="00656F93" w:rsidRDefault="00656F93" w:rsidP="00FD433F">
      <w:pPr>
        <w:pStyle w:val="Akapitzlist"/>
        <w:numPr>
          <w:ilvl w:val="0"/>
          <w:numId w:val="3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 Zamawiającego z tytułu rękojmi za wady wygasają z upływem 36 miesięcy.</w:t>
      </w:r>
    </w:p>
    <w:p w:rsidR="00656F93" w:rsidRDefault="00656F93" w:rsidP="00FD433F">
      <w:pPr>
        <w:pStyle w:val="Akapitzlist"/>
        <w:numPr>
          <w:ilvl w:val="0"/>
          <w:numId w:val="37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podlega prawu polskiemu. W sprawach nieuregulowanych niniejszą umową mają zastosowanie przepisy:</w:t>
      </w:r>
    </w:p>
    <w:p w:rsidR="00656F93" w:rsidRDefault="0017426C" w:rsidP="00FD433F">
      <w:pPr>
        <w:pStyle w:val="Akapitzlist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23 kwietnia 1964r. </w:t>
      </w:r>
      <w:r w:rsidR="00656F93">
        <w:rPr>
          <w:rFonts w:ascii="Times New Roman" w:hAnsi="Times New Roman" w:cs="Times New Roman"/>
          <w:sz w:val="24"/>
          <w:szCs w:val="24"/>
        </w:rPr>
        <w:t>Kodeks cywiln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656F93" w:rsidRDefault="00656F93" w:rsidP="00FD433F">
      <w:pPr>
        <w:pStyle w:val="Akapitzlist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="0017426C">
        <w:rPr>
          <w:rFonts w:ascii="Times New Roman" w:hAnsi="Times New Roman" w:cs="Times New Roman"/>
          <w:sz w:val="24"/>
          <w:szCs w:val="24"/>
        </w:rPr>
        <w:t xml:space="preserve">z dnia 4 lutego 1994r. </w:t>
      </w:r>
      <w:r>
        <w:rPr>
          <w:rFonts w:ascii="Times New Roman" w:hAnsi="Times New Roman" w:cs="Times New Roman"/>
          <w:sz w:val="24"/>
          <w:szCs w:val="24"/>
        </w:rPr>
        <w:t>o prawie autorskim i prawach pokrewnych</w:t>
      </w:r>
    </w:p>
    <w:p w:rsidR="00656F93" w:rsidRDefault="00656F93" w:rsidP="00FD433F">
      <w:pPr>
        <w:pStyle w:val="Akapitzlist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29 stycznia 2004r. Prawo zamówień publicznych</w:t>
      </w:r>
      <w:r w:rsidR="00AB4745">
        <w:rPr>
          <w:rFonts w:ascii="Times New Roman" w:hAnsi="Times New Roman" w:cs="Times New Roman"/>
          <w:sz w:val="24"/>
          <w:szCs w:val="24"/>
        </w:rPr>
        <w:t>.</w:t>
      </w:r>
    </w:p>
    <w:p w:rsidR="00656F93" w:rsidRDefault="00656F93" w:rsidP="0065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F93" w:rsidRDefault="00656F93" w:rsidP="00656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XXI</w:t>
      </w:r>
      <w:r w:rsidR="003B09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INNE POSTANOWIENIA REGULAMINU</w:t>
      </w:r>
    </w:p>
    <w:p w:rsidR="00656F93" w:rsidRDefault="00F36D6D" w:rsidP="00FD433F">
      <w:pPr>
        <w:pStyle w:val="Akapitzlist"/>
        <w:numPr>
          <w:ilvl w:val="0"/>
          <w:numId w:val="4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zobowiązania, w trakcie negocjacji, Uczestnika konkursu, który otrzymał nagrodę w postaci zaproszenia do udziału w postępowaniu o udzielenie zamówienia na szczegółowe opracowanie pracy konkursowej, aby przy sporządzaniu projektu, stanowiącego szczegółowe opracowanie pracy konkursowej uwzględnić zalecenia do pracy konkursowej, jeśli zostaną wskazane przez Sąd Konkursowy w informacji o sporządzonych pracach lub przez Organizatora konkursu.</w:t>
      </w:r>
    </w:p>
    <w:p w:rsidR="00F36D6D" w:rsidRDefault="00F36D6D" w:rsidP="00FD433F">
      <w:pPr>
        <w:pStyle w:val="Akapitzlist"/>
        <w:numPr>
          <w:ilvl w:val="0"/>
          <w:numId w:val="4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konkursowe, które nie zostały wybrane jako najlepsze, zostan</w:t>
      </w:r>
      <w:r w:rsidR="00172C2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zwrócone Uczestnikom konkursu na ich pisemne żądanie.</w:t>
      </w:r>
    </w:p>
    <w:p w:rsidR="00172C26" w:rsidRDefault="00172C26" w:rsidP="00172C26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F36D6D" w:rsidRDefault="00F36D6D" w:rsidP="00F36D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XXII</w:t>
      </w:r>
      <w:r w:rsidR="003B09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ZAŁĄCZNIKI</w:t>
      </w:r>
    </w:p>
    <w:p w:rsidR="00F36D6D" w:rsidRDefault="00F36D6D" w:rsidP="00FD433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dopuszczenie do udziału w konkursie, Załącznik Nr 1</w:t>
      </w:r>
    </w:p>
    <w:p w:rsidR="00B076E5" w:rsidRPr="00B076E5" w:rsidRDefault="00B076E5" w:rsidP="00B076E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472">
        <w:rPr>
          <w:rFonts w:ascii="Times New Roman" w:hAnsi="Times New Roman" w:cs="Times New Roman"/>
          <w:sz w:val="24"/>
          <w:szCs w:val="24"/>
        </w:rPr>
        <w:t xml:space="preserve">Oświadczenie Uczestnika konkursu w zakresie art. 24 ust. 1 pkt </w:t>
      </w:r>
      <w:r>
        <w:rPr>
          <w:rFonts w:ascii="Times New Roman" w:hAnsi="Times New Roman" w:cs="Times New Roman"/>
          <w:sz w:val="24"/>
          <w:szCs w:val="24"/>
        </w:rPr>
        <w:t>12-23</w:t>
      </w:r>
      <w:r w:rsidRPr="00101472">
        <w:rPr>
          <w:rFonts w:ascii="Times New Roman" w:hAnsi="Times New Roman" w:cs="Times New Roman"/>
          <w:sz w:val="24"/>
          <w:szCs w:val="24"/>
        </w:rPr>
        <w:t>, Załącznik Nr 2</w:t>
      </w:r>
    </w:p>
    <w:p w:rsidR="00F36D6D" w:rsidRPr="00B076E5" w:rsidRDefault="00101472" w:rsidP="00B076E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Uczestnika konkursu w zakresie art. 22 ust. 1, Załącznik Nr 2</w:t>
      </w:r>
      <w:r w:rsidR="00B076E5">
        <w:rPr>
          <w:rFonts w:ascii="Times New Roman" w:hAnsi="Times New Roman" w:cs="Times New Roman"/>
          <w:sz w:val="24"/>
          <w:szCs w:val="24"/>
        </w:rPr>
        <w:t>a</w:t>
      </w:r>
    </w:p>
    <w:p w:rsidR="00172C26" w:rsidRDefault="00172C26" w:rsidP="00FD433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wykonanych robót budowlanych, Załącznik Nr 3</w:t>
      </w:r>
    </w:p>
    <w:p w:rsidR="00172C26" w:rsidRDefault="00172C26" w:rsidP="00FD433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Uczestnika konkursu o przeniesienie na Organizatora konkursu autorskich</w:t>
      </w:r>
      <w:r w:rsidR="00B604A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praw majątkowych, Załącznik Nr 4</w:t>
      </w:r>
    </w:p>
    <w:p w:rsidR="00172C26" w:rsidRDefault="00172C26" w:rsidP="00FD433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ze wskazaniem miejsca, Załącznik Nr 5</w:t>
      </w:r>
    </w:p>
    <w:p w:rsidR="00172C26" w:rsidRPr="00F36D6D" w:rsidRDefault="00172C26" w:rsidP="00FD433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zdjęciowa, Załącznik Nr 6</w:t>
      </w:r>
    </w:p>
    <w:p w:rsidR="00EC1223" w:rsidRDefault="00EC1223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6E5" w:rsidRDefault="00B076E5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89D" w:rsidRDefault="0086089D" w:rsidP="0032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50DD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6950DD" w:rsidRP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0DD">
        <w:rPr>
          <w:rFonts w:ascii="Times New Roman" w:hAnsi="Times New Roman" w:cs="Times New Roman"/>
          <w:b/>
          <w:sz w:val="24"/>
          <w:szCs w:val="24"/>
        </w:rPr>
        <w:tab/>
      </w:r>
      <w:r w:rsidRPr="006950DD">
        <w:rPr>
          <w:rFonts w:ascii="Times New Roman" w:hAnsi="Times New Roman" w:cs="Times New Roman"/>
          <w:b/>
          <w:sz w:val="24"/>
          <w:szCs w:val="24"/>
        </w:rPr>
        <w:tab/>
      </w:r>
      <w:r w:rsidRPr="006950DD">
        <w:rPr>
          <w:rFonts w:ascii="Times New Roman" w:hAnsi="Times New Roman" w:cs="Times New Roman"/>
          <w:b/>
          <w:sz w:val="24"/>
          <w:szCs w:val="24"/>
        </w:rPr>
        <w:tab/>
      </w:r>
      <w:r w:rsidRPr="006950DD">
        <w:rPr>
          <w:rFonts w:ascii="Times New Roman" w:hAnsi="Times New Roman" w:cs="Times New Roman"/>
          <w:b/>
          <w:sz w:val="24"/>
          <w:szCs w:val="24"/>
        </w:rPr>
        <w:tab/>
      </w:r>
      <w:r w:rsidRPr="006950DD">
        <w:rPr>
          <w:rFonts w:ascii="Times New Roman" w:hAnsi="Times New Roman" w:cs="Times New Roman"/>
          <w:b/>
          <w:sz w:val="24"/>
          <w:szCs w:val="24"/>
        </w:rPr>
        <w:tab/>
      </w:r>
      <w:r w:rsidRPr="006950DD">
        <w:rPr>
          <w:rFonts w:ascii="Times New Roman" w:hAnsi="Times New Roman" w:cs="Times New Roman"/>
          <w:b/>
          <w:sz w:val="24"/>
          <w:szCs w:val="24"/>
        </w:rPr>
        <w:tab/>
      </w:r>
      <w:r w:rsidRPr="006950DD">
        <w:rPr>
          <w:rFonts w:ascii="Times New Roman" w:hAnsi="Times New Roman" w:cs="Times New Roman"/>
          <w:b/>
          <w:sz w:val="24"/>
          <w:szCs w:val="24"/>
        </w:rPr>
        <w:tab/>
      </w:r>
      <w:r w:rsidRPr="006950DD">
        <w:rPr>
          <w:rFonts w:ascii="Times New Roman" w:hAnsi="Times New Roman" w:cs="Times New Roman"/>
          <w:b/>
          <w:sz w:val="24"/>
          <w:szCs w:val="24"/>
        </w:rPr>
        <w:tab/>
      </w:r>
      <w:r w:rsidRPr="006950DD">
        <w:rPr>
          <w:rFonts w:ascii="Times New Roman" w:hAnsi="Times New Roman" w:cs="Times New Roman"/>
          <w:b/>
          <w:sz w:val="24"/>
          <w:szCs w:val="24"/>
        </w:rPr>
        <w:tab/>
        <w:t>do Regulaminu konkursu</w:t>
      </w:r>
    </w:p>
    <w:p w:rsid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DD" w:rsidRPr="006950DD" w:rsidRDefault="006950DD" w:rsidP="0069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DD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6950DD" w:rsidRPr="006950DD" w:rsidRDefault="006950DD" w:rsidP="0069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0DD" w:rsidRPr="006950DD" w:rsidRDefault="006950DD" w:rsidP="0069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DD">
        <w:rPr>
          <w:rFonts w:ascii="Times New Roman" w:hAnsi="Times New Roman" w:cs="Times New Roman"/>
          <w:b/>
          <w:sz w:val="24"/>
          <w:szCs w:val="24"/>
        </w:rPr>
        <w:t>na opracowanie rewitalizacji/przekształcenia wyodrębnionego obszaru miejskiego</w:t>
      </w:r>
    </w:p>
    <w:p w:rsidR="006950DD" w:rsidRPr="006950DD" w:rsidRDefault="006950DD" w:rsidP="0069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950DD">
        <w:rPr>
          <w:rFonts w:ascii="Times New Roman" w:hAnsi="Times New Roman" w:cs="Times New Roman"/>
          <w:b/>
          <w:sz w:val="24"/>
          <w:szCs w:val="24"/>
        </w:rPr>
        <w:t>rzy ul. Dworcowej w Mławie w miejsce przyjazne mieszkańcom miasta</w:t>
      </w:r>
    </w:p>
    <w:p w:rsidR="006950DD" w:rsidRP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DD" w:rsidRP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DD" w:rsidRP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Uczestnikiem konkursu samodzielnie biorącym udział w konkursie jest:</w:t>
      </w:r>
    </w:p>
    <w:p w:rsidR="006950DD" w:rsidRP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DD" w:rsidRP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:rsidR="006950DD" w:rsidRPr="006950DD" w:rsidRDefault="006950DD" w:rsidP="0069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(nazwa podmiotu i jego siedziba/miejsce zamieszkania, dane korespondencyjne, fax, e-mail)</w:t>
      </w:r>
    </w:p>
    <w:p w:rsid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</w:t>
      </w:r>
    </w:p>
    <w:p w:rsidR="006950DD" w:rsidRP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Oświadczenia:</w:t>
      </w:r>
    </w:p>
    <w:p w:rsidR="006950DD" w:rsidRDefault="006950DD" w:rsidP="006950D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Uczestnik konkursu/Uczestnicy konkursu wspólnie biorący udział w konkursie oświadcza/ją,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że zapoznali się z regulaminem konkursu i akceptują postanowienia Regulaminu konkursu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bez jakichkolwiek zastrzeżeń.</w:t>
      </w:r>
    </w:p>
    <w:p w:rsidR="006950DD" w:rsidRDefault="006950DD" w:rsidP="006950D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Uczestnik konkursu</w:t>
      </w:r>
      <w:r w:rsidR="00254C2F">
        <w:rPr>
          <w:rFonts w:ascii="Times New Roman" w:hAnsi="Times New Roman" w:cs="Times New Roman"/>
          <w:color w:val="000000"/>
          <w:sz w:val="24"/>
          <w:szCs w:val="24"/>
        </w:rPr>
        <w:t>/Uczestnicy konkursu wspólnie biorący udział w konkursie zobowiązują się</w:t>
      </w:r>
      <w:r w:rsidR="00254C2F">
        <w:rPr>
          <w:rFonts w:ascii="Times New Roman" w:hAnsi="Times New Roman" w:cs="Times New Roman"/>
          <w:color w:val="000000"/>
          <w:sz w:val="24"/>
          <w:szCs w:val="24"/>
        </w:rPr>
        <w:br/>
        <w:t>do uwzględnienia w dalszych opracowaniach zaleceń sformułowanych przez Sąd Konkursowy</w:t>
      </w:r>
      <w:r w:rsidR="00254C2F">
        <w:rPr>
          <w:rFonts w:ascii="Times New Roman" w:hAnsi="Times New Roman" w:cs="Times New Roman"/>
          <w:color w:val="000000"/>
          <w:sz w:val="24"/>
          <w:szCs w:val="24"/>
        </w:rPr>
        <w:br/>
        <w:t>lub Zamawiającego.</w:t>
      </w:r>
    </w:p>
    <w:p w:rsidR="00254C2F" w:rsidRPr="006950DD" w:rsidRDefault="00254C2F" w:rsidP="006950D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Uczestnik konkursu/Uczestnicy konkursu wspólnie biorący udział w konkursie zobowiązują się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do przystąpienia do negocjacji oraz po ich pomyślnym zakończeniu do podpisania umowy stosownie do zasad określonych w Regulaminie konkursu oraz deklarują pełną gotowość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do współpracy merytorycznej i realizacyjnej z Zamawiającym.</w:t>
      </w:r>
    </w:p>
    <w:p w:rsidR="006950DD" w:rsidRP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0DD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wniosku zostają załączone wymagane Regulaminem konkursu następujące dokumenty:</w:t>
      </w: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:rsidR="00254C2F" w:rsidRPr="006950DD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159B" w:rsidRDefault="002B159B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………………………………………………...</w:t>
      </w:r>
    </w:p>
    <w:p w:rsidR="00254C2F" w:rsidRDefault="00254C2F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czytelny podpis osoby uprawnionej/osób uprawnionych</w:t>
      </w:r>
    </w:p>
    <w:p w:rsidR="002B159B" w:rsidRDefault="00254C2F" w:rsidP="002B159B">
      <w:pPr>
        <w:spacing w:after="0" w:line="240" w:lineRule="auto"/>
        <w:ind w:left="4953" w:firstLine="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 działania w imieniu Uczestnika konkursu/Uczestników</w:t>
      </w:r>
    </w:p>
    <w:p w:rsidR="002B159B" w:rsidRDefault="002B159B" w:rsidP="002B159B">
      <w:pPr>
        <w:spacing w:after="0" w:line="240" w:lineRule="auto"/>
        <w:ind w:left="4950" w:firstLine="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konkursu </w:t>
      </w:r>
      <w:r w:rsidR="00254C2F">
        <w:rPr>
          <w:rFonts w:ascii="Times New Roman" w:hAnsi="Times New Roman" w:cs="Times New Roman"/>
          <w:color w:val="000000"/>
          <w:sz w:val="20"/>
          <w:szCs w:val="20"/>
        </w:rPr>
        <w:t>wspólnie biorących udział w konkursie</w:t>
      </w:r>
    </w:p>
    <w:p w:rsidR="002B159B" w:rsidRDefault="002B159B" w:rsidP="002B159B">
      <w:pPr>
        <w:spacing w:after="0" w:line="240" w:lineRule="auto"/>
        <w:ind w:left="4947" w:firstLine="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54C2F">
        <w:rPr>
          <w:rFonts w:ascii="Times New Roman" w:hAnsi="Times New Roman" w:cs="Times New Roman"/>
          <w:color w:val="000000"/>
          <w:sz w:val="20"/>
          <w:szCs w:val="20"/>
        </w:rPr>
        <w:t>lub pełnomocnika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254C2F">
        <w:rPr>
          <w:rFonts w:ascii="Times New Roman" w:hAnsi="Times New Roman" w:cs="Times New Roman"/>
          <w:color w:val="000000"/>
          <w:sz w:val="20"/>
          <w:szCs w:val="20"/>
        </w:rPr>
        <w:t>bąd</w:t>
      </w:r>
      <w:r>
        <w:rPr>
          <w:rFonts w:ascii="Times New Roman" w:hAnsi="Times New Roman" w:cs="Times New Roman"/>
          <w:color w:val="000000"/>
          <w:sz w:val="20"/>
          <w:szCs w:val="20"/>
        </w:rPr>
        <w:t>ź</w:t>
      </w:r>
      <w:r w:rsidR="00254C2F">
        <w:rPr>
          <w:rFonts w:ascii="Times New Roman" w:hAnsi="Times New Roman" w:cs="Times New Roman"/>
          <w:color w:val="000000"/>
          <w:sz w:val="20"/>
          <w:szCs w:val="20"/>
        </w:rPr>
        <w:t xml:space="preserve"> podpis i pieczątka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 przypadku,</w:t>
      </w:r>
    </w:p>
    <w:p w:rsidR="00254C2F" w:rsidRDefault="002B159B" w:rsidP="002B159B">
      <w:pPr>
        <w:spacing w:after="0" w:line="240" w:lineRule="auto"/>
        <w:ind w:left="4947" w:firstLine="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gdy podpis/podpisy są nieczytelne </w:t>
      </w:r>
    </w:p>
    <w:p w:rsidR="006950DD" w:rsidRPr="006950DD" w:rsidRDefault="006950DD" w:rsidP="00695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Cs w:val="24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 w:rsidRPr="001E0BFD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 w:rsidRPr="00463AE8">
        <w:rPr>
          <w:b/>
          <w:color w:val="000000"/>
          <w:szCs w:val="24"/>
        </w:rPr>
        <w:t xml:space="preserve">Załącznik Nr </w:t>
      </w:r>
      <w:r w:rsidR="006950DD">
        <w:rPr>
          <w:b/>
          <w:color w:val="000000"/>
          <w:szCs w:val="24"/>
        </w:rPr>
        <w:t>2</w:t>
      </w:r>
      <w:r w:rsidR="00B076E5">
        <w:rPr>
          <w:b/>
          <w:color w:val="000000"/>
          <w:szCs w:val="24"/>
        </w:rPr>
        <w:t>a</w:t>
      </w:r>
    </w:p>
    <w:p w:rsidR="00324157" w:rsidRPr="00463AE8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>do Regulaminu konkursu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Cs w:val="24"/>
        </w:rPr>
      </w:pP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Wykonawca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……………………………….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 w:rsidRPr="00CD631B">
        <w:rPr>
          <w:color w:val="000000"/>
          <w:szCs w:val="24"/>
        </w:rPr>
        <w:t>……………………………….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……………………………….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i/>
          <w:color w:val="000000"/>
          <w:sz w:val="18"/>
          <w:szCs w:val="18"/>
        </w:rPr>
      </w:pPr>
      <w:r w:rsidRPr="00CD631B">
        <w:rPr>
          <w:i/>
          <w:color w:val="000000"/>
          <w:sz w:val="18"/>
          <w:szCs w:val="18"/>
        </w:rPr>
        <w:t>/pełna nazwa/firma, adres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i/>
          <w:color w:val="000000"/>
          <w:sz w:val="18"/>
          <w:szCs w:val="18"/>
        </w:rPr>
      </w:pPr>
      <w:r w:rsidRPr="00CD631B">
        <w:rPr>
          <w:i/>
          <w:color w:val="000000"/>
          <w:sz w:val="18"/>
          <w:szCs w:val="18"/>
        </w:rPr>
        <w:t>w za</w:t>
      </w:r>
      <w:r>
        <w:rPr>
          <w:i/>
          <w:color w:val="000000"/>
          <w:sz w:val="18"/>
          <w:szCs w:val="18"/>
        </w:rPr>
        <w:t>leżności od podmiotu: NIP/PESEL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 w:val="18"/>
          <w:szCs w:val="18"/>
        </w:rPr>
      </w:pP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reprezentowany przez: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……………………………….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……………………………….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i/>
          <w:color w:val="000000"/>
          <w:sz w:val="18"/>
          <w:szCs w:val="18"/>
        </w:rPr>
      </w:pPr>
      <w:r w:rsidRPr="00CD631B">
        <w:rPr>
          <w:i/>
          <w:color w:val="000000"/>
          <w:sz w:val="18"/>
          <w:szCs w:val="18"/>
        </w:rPr>
        <w:t xml:space="preserve">/imię, nazwisko, 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i/>
          <w:color w:val="000000"/>
          <w:sz w:val="18"/>
          <w:szCs w:val="18"/>
        </w:rPr>
      </w:pPr>
      <w:r w:rsidRPr="00CD631B">
        <w:rPr>
          <w:i/>
          <w:color w:val="000000"/>
          <w:sz w:val="18"/>
          <w:szCs w:val="18"/>
        </w:rPr>
        <w:t>stanowisko/podstawa do reprezentacji/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Cs w:val="24"/>
        </w:rPr>
      </w:pPr>
    </w:p>
    <w:p w:rsidR="00324157" w:rsidRPr="003C2595" w:rsidRDefault="00324157" w:rsidP="00324157">
      <w:pPr>
        <w:pStyle w:val="podpunkt"/>
        <w:tabs>
          <w:tab w:val="clear" w:pos="-720"/>
        </w:tabs>
        <w:suppressAutoHyphens w:val="0"/>
        <w:rPr>
          <w:b/>
          <w:color w:val="000000"/>
          <w:szCs w:val="24"/>
        </w:rPr>
      </w:pP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spacing w:line="360" w:lineRule="auto"/>
        <w:jc w:val="center"/>
        <w:rPr>
          <w:b/>
          <w:color w:val="000000"/>
          <w:szCs w:val="24"/>
          <w:u w:val="single"/>
        </w:rPr>
      </w:pPr>
      <w:r w:rsidRPr="00CD631B">
        <w:rPr>
          <w:b/>
          <w:color w:val="000000"/>
          <w:szCs w:val="24"/>
          <w:u w:val="single"/>
        </w:rPr>
        <w:t>Oświadczenie wykonawcy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spacing w:line="36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składane na podstawie art. 25a ustawy z dnia 29 stycznia 2004r.</w:t>
      </w:r>
    </w:p>
    <w:p w:rsidR="00324157" w:rsidRPr="003C2595" w:rsidRDefault="00324157" w:rsidP="00324157">
      <w:pPr>
        <w:pStyle w:val="podpunkt"/>
        <w:tabs>
          <w:tab w:val="clear" w:pos="-720"/>
        </w:tabs>
        <w:suppressAutoHyphens w:val="0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Prawo zamówień publicznych </w:t>
      </w:r>
      <w:r w:rsidRPr="003C2595">
        <w:rPr>
          <w:color w:val="000000"/>
          <w:szCs w:val="24"/>
        </w:rPr>
        <w:t>/Dz.</w:t>
      </w:r>
      <w:r>
        <w:rPr>
          <w:color w:val="000000"/>
          <w:szCs w:val="24"/>
        </w:rPr>
        <w:t xml:space="preserve"> </w:t>
      </w:r>
      <w:r w:rsidRPr="003C2595">
        <w:rPr>
          <w:color w:val="000000"/>
          <w:szCs w:val="24"/>
        </w:rPr>
        <w:t xml:space="preserve">U. z 2015r. poz. </w:t>
      </w:r>
      <w:r>
        <w:rPr>
          <w:color w:val="000000"/>
          <w:szCs w:val="24"/>
        </w:rPr>
        <w:t xml:space="preserve">2164 </w:t>
      </w:r>
      <w:r w:rsidRPr="003C2595">
        <w:rPr>
          <w:color w:val="000000"/>
          <w:szCs w:val="24"/>
        </w:rPr>
        <w:t>ze zm./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spacing w:line="360" w:lineRule="auto"/>
        <w:jc w:val="center"/>
        <w:rPr>
          <w:b/>
          <w:color w:val="000000"/>
          <w:szCs w:val="24"/>
          <w:u w:val="single"/>
        </w:rPr>
      </w:pPr>
      <w:r w:rsidRPr="00CD631B">
        <w:rPr>
          <w:b/>
          <w:color w:val="000000"/>
          <w:szCs w:val="24"/>
          <w:u w:val="single"/>
        </w:rPr>
        <w:t>dotyczące spełniania warunków udziału w postępowaniu</w:t>
      </w:r>
    </w:p>
    <w:p w:rsidR="00324157" w:rsidRPr="003C2595" w:rsidRDefault="00324157" w:rsidP="00324157">
      <w:pPr>
        <w:pStyle w:val="podpunkt"/>
        <w:tabs>
          <w:tab w:val="clear" w:pos="-720"/>
        </w:tabs>
        <w:suppressAutoHyphens w:val="0"/>
        <w:jc w:val="center"/>
        <w:rPr>
          <w:b/>
          <w:color w:val="000000"/>
          <w:szCs w:val="24"/>
        </w:rPr>
      </w:pP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Oświadczam/y, że firma, którą reprezentuję/my,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spełnia warunki udziału w zamówieniu, określone w art. 22 ust. 1 ustawy z dnia 29 stycznia 2004r. Prawo zamówień publicznych;</w:t>
      </w:r>
    </w:p>
    <w:p w:rsidR="00324157" w:rsidRDefault="00324157" w:rsidP="00324157">
      <w:pPr>
        <w:pStyle w:val="podpunkt"/>
        <w:numPr>
          <w:ilvl w:val="0"/>
          <w:numId w:val="42"/>
        </w:numPr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nie podlega wykluczeniu,</w:t>
      </w:r>
    </w:p>
    <w:p w:rsidR="00324157" w:rsidRDefault="00AC257A" w:rsidP="00324157">
      <w:pPr>
        <w:pStyle w:val="podpunkt"/>
        <w:numPr>
          <w:ilvl w:val="0"/>
          <w:numId w:val="42"/>
        </w:numPr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spełniają warunki udziału w postępowaniu, o ile zostały one określone przez zamawiającego</w:t>
      </w:r>
      <w:r w:rsidR="00B076E5">
        <w:rPr>
          <w:color w:val="000000"/>
          <w:szCs w:val="24"/>
        </w:rPr>
        <w:br/>
      </w:r>
      <w:r>
        <w:rPr>
          <w:color w:val="000000"/>
          <w:szCs w:val="24"/>
        </w:rPr>
        <w:t xml:space="preserve"> w ogłoszeniu o zamówieniu lub w zaproszeniu do potwierdzenia zainteresowania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Default="00324157" w:rsidP="00324157">
      <w:pPr>
        <w:pStyle w:val="Tekstpodstawowy2"/>
        <w:spacing w:after="0" w:line="240" w:lineRule="auto"/>
        <w:jc w:val="both"/>
        <w:rPr>
          <w:color w:val="000000"/>
        </w:rPr>
      </w:pPr>
      <w:r w:rsidRPr="008B19F6">
        <w:rPr>
          <w:color w:val="000000"/>
        </w:rPr>
        <w:t>a także:</w:t>
      </w:r>
    </w:p>
    <w:p w:rsidR="00324157" w:rsidRDefault="00324157" w:rsidP="00324157">
      <w:pPr>
        <w:pStyle w:val="Tekstpodstawowy2"/>
        <w:spacing w:after="0" w:line="240" w:lineRule="auto"/>
        <w:jc w:val="both"/>
        <w:rPr>
          <w:color w:val="000000"/>
        </w:rPr>
      </w:pPr>
      <w:r w:rsidRPr="008B19F6">
        <w:rPr>
          <w:color w:val="000000"/>
        </w:rPr>
        <w:t>Oświadczam</w:t>
      </w:r>
      <w:r>
        <w:rPr>
          <w:color w:val="000000"/>
        </w:rPr>
        <w:t>/</w:t>
      </w:r>
      <w:r w:rsidRPr="008B19F6">
        <w:rPr>
          <w:color w:val="000000"/>
        </w:rPr>
        <w:t xml:space="preserve">y, że </w:t>
      </w:r>
      <w:r>
        <w:rPr>
          <w:color w:val="000000"/>
        </w:rPr>
        <w:t>wszystkie informacje podane w powyższych oświadczeniach są aktualne</w:t>
      </w:r>
      <w:r>
        <w:rPr>
          <w:color w:val="000000"/>
        </w:rPr>
        <w:br/>
        <w:t xml:space="preserve"> i zgodne z prawdą oraz zostały przedstawione z pełną świadomością konsekwencji wprowadzenia Zamawiającego w błąd przy przedstawianiu informacji.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Pr="00324157" w:rsidRDefault="00324157" w:rsidP="0032415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</w:t>
      </w:r>
    </w:p>
    <w:p w:rsidR="00324157" w:rsidRPr="00324157" w:rsidRDefault="00324157" w:rsidP="00324157">
      <w:pPr>
        <w:spacing w:after="0" w:line="240" w:lineRule="auto"/>
        <w:ind w:left="7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>ata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 xml:space="preserve"> podpis</w:t>
      </w:r>
      <w:r>
        <w:rPr>
          <w:rFonts w:ascii="Times New Roman" w:hAnsi="Times New Roman" w:cs="Times New Roman"/>
          <w:color w:val="000000"/>
          <w:sz w:val="20"/>
          <w:szCs w:val="20"/>
        </w:rPr>
        <w:t>, pieczątka</w:t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 xml:space="preserve"> osoby uprawnionej</w:t>
      </w:r>
    </w:p>
    <w:p w:rsidR="00324157" w:rsidRPr="00324157" w:rsidRDefault="00324157" w:rsidP="00324157">
      <w:pPr>
        <w:spacing w:after="0" w:line="240" w:lineRule="auto"/>
        <w:ind w:left="5022" w:firstLine="6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41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324157">
        <w:rPr>
          <w:rFonts w:ascii="Times New Roman" w:hAnsi="Times New Roman" w:cs="Times New Roman"/>
          <w:color w:val="000000"/>
          <w:sz w:val="20"/>
          <w:szCs w:val="20"/>
        </w:rPr>
        <w:t xml:space="preserve"> do reprezentacji Wykonawcy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Pr="00324157" w:rsidRDefault="00324157" w:rsidP="003241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Default="00324157" w:rsidP="0032415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455" w:rsidRDefault="00BC4455" w:rsidP="0032415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5AC9" w:rsidRDefault="003A5AC9" w:rsidP="0032415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6E5" w:rsidRPr="00324157" w:rsidRDefault="00B076E5" w:rsidP="0032415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  <w:t>Załącznik Nr 2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color w:val="000000"/>
          <w:sz w:val="24"/>
          <w:szCs w:val="24"/>
        </w:rPr>
        <w:tab/>
        <w:t>do Regulaminu konkursu</w:t>
      </w:r>
    </w:p>
    <w:p w:rsidR="00324157" w:rsidRDefault="00324157" w:rsidP="00324157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Cs w:val="24"/>
        </w:rPr>
      </w:pP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Wykonawca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……………………………….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 w:rsidRPr="00CD631B">
        <w:rPr>
          <w:color w:val="000000"/>
          <w:szCs w:val="24"/>
        </w:rPr>
        <w:t>……………………………….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……………………………….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i/>
          <w:color w:val="000000"/>
          <w:sz w:val="18"/>
          <w:szCs w:val="18"/>
        </w:rPr>
      </w:pPr>
      <w:r w:rsidRPr="00CD631B">
        <w:rPr>
          <w:i/>
          <w:color w:val="000000"/>
          <w:sz w:val="18"/>
          <w:szCs w:val="18"/>
        </w:rPr>
        <w:t>/pełna nazwa/firma, adres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i/>
          <w:color w:val="000000"/>
          <w:sz w:val="18"/>
          <w:szCs w:val="18"/>
        </w:rPr>
      </w:pPr>
      <w:r w:rsidRPr="00CD631B">
        <w:rPr>
          <w:i/>
          <w:color w:val="000000"/>
          <w:sz w:val="18"/>
          <w:szCs w:val="18"/>
        </w:rPr>
        <w:t>w zależności od podmiotu: NIP/PESEL/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 w:val="18"/>
          <w:szCs w:val="18"/>
        </w:rPr>
      </w:pP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reprezentowany przez: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……………………………….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……………………………….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i/>
          <w:color w:val="000000"/>
          <w:sz w:val="18"/>
          <w:szCs w:val="18"/>
        </w:rPr>
      </w:pPr>
      <w:r w:rsidRPr="00CD631B">
        <w:rPr>
          <w:i/>
          <w:color w:val="000000"/>
          <w:sz w:val="18"/>
          <w:szCs w:val="18"/>
        </w:rPr>
        <w:t xml:space="preserve">/imię, nazwisko, 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i/>
          <w:color w:val="000000"/>
          <w:sz w:val="18"/>
          <w:szCs w:val="18"/>
        </w:rPr>
      </w:pPr>
      <w:r w:rsidRPr="00CD631B">
        <w:rPr>
          <w:i/>
          <w:color w:val="000000"/>
          <w:sz w:val="18"/>
          <w:szCs w:val="18"/>
        </w:rPr>
        <w:t>stanowisko/podstawa do reprezentacji/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jc w:val="both"/>
        <w:rPr>
          <w:color w:val="000000"/>
          <w:szCs w:val="24"/>
        </w:rPr>
      </w:pPr>
    </w:p>
    <w:p w:rsidR="00324157" w:rsidRDefault="00324157" w:rsidP="00324157">
      <w:pPr>
        <w:pStyle w:val="podpunkt"/>
        <w:tabs>
          <w:tab w:val="clear" w:pos="-720"/>
        </w:tabs>
        <w:suppressAutoHyphens w:val="0"/>
        <w:rPr>
          <w:b/>
          <w:color w:val="000000"/>
          <w:szCs w:val="24"/>
        </w:rPr>
      </w:pPr>
    </w:p>
    <w:p w:rsidR="00324157" w:rsidRPr="003C2595" w:rsidRDefault="00324157" w:rsidP="00324157">
      <w:pPr>
        <w:pStyle w:val="podpunkt"/>
        <w:tabs>
          <w:tab w:val="clear" w:pos="-720"/>
        </w:tabs>
        <w:suppressAutoHyphens w:val="0"/>
        <w:rPr>
          <w:b/>
          <w:color w:val="000000"/>
          <w:szCs w:val="24"/>
        </w:rPr>
      </w:pP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spacing w:line="360" w:lineRule="auto"/>
        <w:jc w:val="center"/>
        <w:rPr>
          <w:b/>
          <w:color w:val="000000"/>
          <w:szCs w:val="24"/>
          <w:u w:val="single"/>
        </w:rPr>
      </w:pPr>
      <w:r w:rsidRPr="00CD631B">
        <w:rPr>
          <w:b/>
          <w:color w:val="000000"/>
          <w:szCs w:val="24"/>
          <w:u w:val="single"/>
        </w:rPr>
        <w:t>Oświadczenie wykonawcy</w:t>
      </w:r>
    </w:p>
    <w:p w:rsidR="00324157" w:rsidRDefault="00324157" w:rsidP="00324157">
      <w:pPr>
        <w:pStyle w:val="podpunkt"/>
        <w:tabs>
          <w:tab w:val="clear" w:pos="-720"/>
        </w:tabs>
        <w:suppressAutoHyphens w:val="0"/>
        <w:spacing w:line="36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składane na podstawie art. 25a ustawy z dnia 29 stycznia 2004r.</w:t>
      </w:r>
    </w:p>
    <w:p w:rsidR="00324157" w:rsidRPr="003C2595" w:rsidRDefault="00324157" w:rsidP="00324157">
      <w:pPr>
        <w:pStyle w:val="podpunkt"/>
        <w:tabs>
          <w:tab w:val="clear" w:pos="-720"/>
        </w:tabs>
        <w:suppressAutoHyphens w:val="0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Prawo zamówień publicznych </w:t>
      </w:r>
      <w:r w:rsidRPr="003C2595">
        <w:rPr>
          <w:color w:val="000000"/>
          <w:szCs w:val="24"/>
        </w:rPr>
        <w:t>/Dz.</w:t>
      </w:r>
      <w:r>
        <w:rPr>
          <w:color w:val="000000"/>
          <w:szCs w:val="24"/>
        </w:rPr>
        <w:t xml:space="preserve"> </w:t>
      </w:r>
      <w:r w:rsidRPr="003C2595">
        <w:rPr>
          <w:color w:val="000000"/>
          <w:szCs w:val="24"/>
        </w:rPr>
        <w:t xml:space="preserve">U. z 2015r. poz. </w:t>
      </w:r>
      <w:r>
        <w:rPr>
          <w:color w:val="000000"/>
          <w:szCs w:val="24"/>
        </w:rPr>
        <w:t xml:space="preserve">2164 </w:t>
      </w:r>
      <w:r w:rsidRPr="003C2595">
        <w:rPr>
          <w:color w:val="000000"/>
          <w:szCs w:val="24"/>
        </w:rPr>
        <w:t>ze zm./</w:t>
      </w:r>
    </w:p>
    <w:p w:rsidR="00324157" w:rsidRPr="00CD631B" w:rsidRDefault="00324157" w:rsidP="00324157">
      <w:pPr>
        <w:pStyle w:val="podpunkt"/>
        <w:tabs>
          <w:tab w:val="clear" w:pos="-720"/>
        </w:tabs>
        <w:suppressAutoHyphens w:val="0"/>
        <w:spacing w:line="360" w:lineRule="auto"/>
        <w:jc w:val="center"/>
        <w:rPr>
          <w:b/>
          <w:color w:val="000000"/>
          <w:szCs w:val="24"/>
          <w:u w:val="single"/>
        </w:rPr>
      </w:pPr>
      <w:r w:rsidRPr="00CD631B">
        <w:rPr>
          <w:b/>
          <w:color w:val="000000"/>
          <w:szCs w:val="24"/>
          <w:u w:val="single"/>
        </w:rPr>
        <w:t>dotyczące przesłanek wykluczenia z postępowania</w:t>
      </w:r>
    </w:p>
    <w:p w:rsidR="00324157" w:rsidRPr="00CD631B" w:rsidRDefault="00324157" w:rsidP="00324157">
      <w:pPr>
        <w:pStyle w:val="Tekstpodstawowywcity3"/>
        <w:spacing w:after="0" w:line="360" w:lineRule="auto"/>
        <w:ind w:left="0"/>
        <w:jc w:val="both"/>
        <w:rPr>
          <w:color w:val="000000"/>
          <w:sz w:val="24"/>
          <w:szCs w:val="24"/>
        </w:rPr>
      </w:pPr>
    </w:p>
    <w:p w:rsidR="00324157" w:rsidRDefault="00324157" w:rsidP="00324157">
      <w:pPr>
        <w:pStyle w:val="Tekstpodstawowywcity3"/>
        <w:spacing w:after="0"/>
        <w:ind w:left="0"/>
        <w:jc w:val="both"/>
        <w:rPr>
          <w:color w:val="000000"/>
          <w:sz w:val="24"/>
          <w:szCs w:val="24"/>
        </w:rPr>
      </w:pPr>
    </w:p>
    <w:p w:rsidR="00324157" w:rsidRDefault="00324157" w:rsidP="00324157">
      <w:pPr>
        <w:pStyle w:val="Tekstpodstawowywcity3"/>
        <w:spacing w:after="0"/>
        <w:ind w:left="0"/>
        <w:jc w:val="both"/>
        <w:rPr>
          <w:color w:val="000000"/>
          <w:sz w:val="24"/>
          <w:szCs w:val="24"/>
        </w:rPr>
      </w:pPr>
    </w:p>
    <w:p w:rsidR="00324157" w:rsidRPr="00CD631B" w:rsidRDefault="00324157" w:rsidP="00324157">
      <w:pPr>
        <w:pStyle w:val="Tekstpodstawowywcity3"/>
        <w:spacing w:after="0"/>
        <w:ind w:left="0"/>
        <w:jc w:val="center"/>
        <w:rPr>
          <w:color w:val="000000"/>
          <w:sz w:val="24"/>
          <w:szCs w:val="24"/>
        </w:rPr>
      </w:pPr>
    </w:p>
    <w:p w:rsidR="00324157" w:rsidRDefault="00324157" w:rsidP="00324157">
      <w:pPr>
        <w:pStyle w:val="Tekstpodstawowywcity3"/>
        <w:spacing w:after="0"/>
        <w:ind w:lef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Oświadczam/y, że nie podlegam wykluczeniu z postępowania na podstawie</w:t>
      </w:r>
    </w:p>
    <w:p w:rsidR="00324157" w:rsidRPr="00CD631B" w:rsidRDefault="00324157" w:rsidP="00324157">
      <w:pPr>
        <w:pStyle w:val="Tekstpodstawowywcity3"/>
        <w:spacing w:after="0"/>
        <w:ind w:lef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24 ust. 1 pkt 12-23 ustawy z dnia 29 stycznia 2004r. Prawo zamówień publicznych.</w:t>
      </w:r>
    </w:p>
    <w:p w:rsidR="00324157" w:rsidRPr="00113B35" w:rsidRDefault="00324157" w:rsidP="00324157">
      <w:pPr>
        <w:pStyle w:val="Tekstpodstawowywcity3"/>
        <w:spacing w:after="0"/>
        <w:ind w:left="0"/>
        <w:jc w:val="both"/>
        <w:rPr>
          <w:color w:val="000000"/>
          <w:sz w:val="24"/>
          <w:szCs w:val="24"/>
        </w:rPr>
      </w:pPr>
    </w:p>
    <w:p w:rsidR="00324157" w:rsidRDefault="00324157" w:rsidP="00324157">
      <w:pPr>
        <w:pStyle w:val="Tekstpodstawowy2"/>
        <w:spacing w:line="240" w:lineRule="auto"/>
        <w:jc w:val="both"/>
        <w:rPr>
          <w:color w:val="000000"/>
        </w:rPr>
      </w:pPr>
      <w:r w:rsidRPr="008B19F6">
        <w:rPr>
          <w:color w:val="000000"/>
        </w:rPr>
        <w:t>a także:</w:t>
      </w:r>
    </w:p>
    <w:p w:rsidR="00324157" w:rsidRDefault="00324157" w:rsidP="00324157">
      <w:pPr>
        <w:pStyle w:val="Tekstpodstawowy2"/>
        <w:spacing w:line="240" w:lineRule="auto"/>
        <w:jc w:val="both"/>
        <w:rPr>
          <w:color w:val="000000"/>
        </w:rPr>
      </w:pPr>
      <w:r w:rsidRPr="008B19F6">
        <w:rPr>
          <w:color w:val="000000"/>
        </w:rPr>
        <w:t>Oświadczam</w:t>
      </w:r>
      <w:r>
        <w:rPr>
          <w:color w:val="000000"/>
        </w:rPr>
        <w:t>/y</w:t>
      </w:r>
      <w:r w:rsidRPr="008B19F6">
        <w:rPr>
          <w:color w:val="000000"/>
        </w:rPr>
        <w:t xml:space="preserve">, że </w:t>
      </w:r>
      <w:r>
        <w:rPr>
          <w:color w:val="000000"/>
        </w:rPr>
        <w:t>wszystkie informacje podane w powyższych oświadczeniach są aktualne</w:t>
      </w:r>
      <w:r>
        <w:rPr>
          <w:color w:val="000000"/>
        </w:rPr>
        <w:br/>
        <w:t xml:space="preserve"> i zgodne z prawdą oraz zostały przedstawione z pełną świadomością konsekwencji wprowadzenia Zamawiającego w błąd przy przedstawianiu informacji.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157" w:rsidRPr="00324157" w:rsidRDefault="00324157" w:rsidP="00324157">
      <w:pPr>
        <w:pStyle w:val="Tekstpodstawowywcity3"/>
        <w:spacing w:after="0"/>
        <w:ind w:left="0"/>
        <w:jc w:val="both"/>
        <w:rPr>
          <w:color w:val="000000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324157">
        <w:rPr>
          <w:rFonts w:ascii="Times New Roman" w:hAnsi="Times New Roman" w:cs="Times New Roman"/>
          <w:sz w:val="20"/>
          <w:szCs w:val="20"/>
        </w:rPr>
        <w:t>..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</w:t>
      </w:r>
      <w:r w:rsidRPr="00324157">
        <w:rPr>
          <w:rFonts w:ascii="Times New Roman" w:hAnsi="Times New Roman" w:cs="Times New Roman"/>
          <w:sz w:val="20"/>
          <w:szCs w:val="20"/>
        </w:rPr>
        <w:t>ata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24157">
        <w:rPr>
          <w:rFonts w:ascii="Times New Roman" w:hAnsi="Times New Roman" w:cs="Times New Roman"/>
          <w:sz w:val="20"/>
          <w:szCs w:val="20"/>
        </w:rPr>
        <w:t xml:space="preserve"> podpis</w:t>
      </w:r>
      <w:r>
        <w:rPr>
          <w:rFonts w:ascii="Times New Roman" w:hAnsi="Times New Roman" w:cs="Times New Roman"/>
          <w:sz w:val="20"/>
          <w:szCs w:val="20"/>
        </w:rPr>
        <w:t>, pieczątka</w:t>
      </w:r>
      <w:r w:rsidRPr="00324157">
        <w:rPr>
          <w:rFonts w:ascii="Times New Roman" w:hAnsi="Times New Roman" w:cs="Times New Roman"/>
          <w:sz w:val="20"/>
          <w:szCs w:val="20"/>
        </w:rPr>
        <w:t xml:space="preserve"> osoby uprawnionej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24157">
        <w:rPr>
          <w:rFonts w:ascii="Times New Roman" w:hAnsi="Times New Roman" w:cs="Times New Roman"/>
          <w:sz w:val="20"/>
          <w:szCs w:val="20"/>
        </w:rPr>
        <w:t xml:space="preserve">  do reprezentacji Wykonawcy</w:t>
      </w:r>
    </w:p>
    <w:p w:rsidR="00324157" w:rsidRPr="00324157" w:rsidRDefault="00324157" w:rsidP="0032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157" w:rsidRDefault="00324157" w:rsidP="0032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7">
        <w:rPr>
          <w:rFonts w:ascii="Times New Roman" w:hAnsi="Times New Roman" w:cs="Times New Roman"/>
          <w:sz w:val="24"/>
          <w:szCs w:val="24"/>
        </w:rPr>
        <w:tab/>
      </w:r>
      <w:r w:rsidRPr="00324157">
        <w:rPr>
          <w:rFonts w:ascii="Times New Roman" w:hAnsi="Times New Roman" w:cs="Times New Roman"/>
          <w:sz w:val="24"/>
          <w:szCs w:val="24"/>
        </w:rPr>
        <w:tab/>
      </w:r>
      <w:r w:rsidRPr="00324157">
        <w:rPr>
          <w:rFonts w:ascii="Times New Roman" w:hAnsi="Times New Roman" w:cs="Times New Roman"/>
          <w:sz w:val="24"/>
          <w:szCs w:val="24"/>
        </w:rPr>
        <w:tab/>
      </w:r>
      <w:r w:rsidRPr="00324157">
        <w:rPr>
          <w:rFonts w:ascii="Times New Roman" w:hAnsi="Times New Roman" w:cs="Times New Roman"/>
          <w:sz w:val="24"/>
          <w:szCs w:val="24"/>
        </w:rPr>
        <w:tab/>
      </w:r>
      <w:r w:rsidRPr="00324157">
        <w:rPr>
          <w:rFonts w:ascii="Times New Roman" w:hAnsi="Times New Roman" w:cs="Times New Roman"/>
          <w:sz w:val="24"/>
          <w:szCs w:val="24"/>
        </w:rPr>
        <w:tab/>
      </w:r>
      <w:r w:rsidRPr="00324157">
        <w:rPr>
          <w:rFonts w:ascii="Times New Roman" w:hAnsi="Times New Roman" w:cs="Times New Roman"/>
          <w:sz w:val="24"/>
          <w:szCs w:val="24"/>
        </w:rPr>
        <w:tab/>
      </w:r>
      <w:r w:rsidRPr="00324157">
        <w:rPr>
          <w:rFonts w:ascii="Times New Roman" w:hAnsi="Times New Roman" w:cs="Times New Roman"/>
          <w:sz w:val="24"/>
          <w:szCs w:val="24"/>
        </w:rPr>
        <w:tab/>
      </w:r>
      <w:r w:rsidRPr="00324157">
        <w:rPr>
          <w:rFonts w:ascii="Times New Roman" w:hAnsi="Times New Roman" w:cs="Times New Roman"/>
          <w:sz w:val="24"/>
          <w:szCs w:val="24"/>
        </w:rPr>
        <w:tab/>
      </w:r>
      <w:r w:rsidRPr="00324157">
        <w:rPr>
          <w:rFonts w:ascii="Times New Roman" w:hAnsi="Times New Roman" w:cs="Times New Roman"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7">
        <w:rPr>
          <w:rFonts w:ascii="Times New Roman" w:hAnsi="Times New Roman" w:cs="Times New Roman"/>
          <w:b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sz w:val="24"/>
          <w:szCs w:val="24"/>
        </w:rPr>
        <w:tab/>
      </w:r>
      <w:r w:rsidRPr="00324157">
        <w:rPr>
          <w:rFonts w:ascii="Times New Roman" w:hAnsi="Times New Roman" w:cs="Times New Roman"/>
          <w:b/>
          <w:sz w:val="24"/>
          <w:szCs w:val="24"/>
        </w:rPr>
        <w:tab/>
        <w:t>do Regulaminu konkursu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57">
        <w:rPr>
          <w:rFonts w:ascii="Times New Roman" w:hAnsi="Times New Roman" w:cs="Times New Roman"/>
          <w:b/>
          <w:sz w:val="24"/>
          <w:szCs w:val="24"/>
        </w:rPr>
        <w:t>OŚWIADCZENIE  UCZESTNIKA  KONKURSU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57">
        <w:rPr>
          <w:rFonts w:ascii="Times New Roman" w:hAnsi="Times New Roman" w:cs="Times New Roman"/>
          <w:sz w:val="24"/>
          <w:szCs w:val="24"/>
        </w:rPr>
        <w:t>W imieniu ………………………………………………………………………………..</w:t>
      </w:r>
    </w:p>
    <w:p w:rsidR="00324157" w:rsidRPr="00324157" w:rsidRDefault="00324157" w:rsidP="003241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4157">
        <w:rPr>
          <w:rFonts w:ascii="Times New Roman" w:hAnsi="Times New Roman" w:cs="Times New Roman"/>
          <w:sz w:val="20"/>
          <w:szCs w:val="20"/>
        </w:rPr>
        <w:t>/nazwa firmy/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57">
        <w:rPr>
          <w:rFonts w:ascii="Times New Roman" w:hAnsi="Times New Roman" w:cs="Times New Roman"/>
          <w:sz w:val="24"/>
          <w:szCs w:val="24"/>
        </w:rPr>
        <w:t>Oświadczam, iż: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57">
        <w:rPr>
          <w:rFonts w:ascii="Times New Roman" w:hAnsi="Times New Roman" w:cs="Times New Roman"/>
          <w:sz w:val="24"/>
          <w:szCs w:val="24"/>
        </w:rPr>
        <w:t xml:space="preserve">posiadam autorskie prawa majątkowe do przedstawionej pracy konkursowej i do swobodnego </w:t>
      </w:r>
      <w:r w:rsidR="00C042D2">
        <w:rPr>
          <w:rFonts w:ascii="Times New Roman" w:hAnsi="Times New Roman" w:cs="Times New Roman"/>
          <w:sz w:val="24"/>
          <w:szCs w:val="24"/>
        </w:rPr>
        <w:br/>
      </w:r>
      <w:r w:rsidRPr="00324157">
        <w:rPr>
          <w:rFonts w:ascii="Times New Roman" w:hAnsi="Times New Roman" w:cs="Times New Roman"/>
          <w:sz w:val="24"/>
          <w:szCs w:val="24"/>
        </w:rPr>
        <w:t>nimi dysponowania oraz zobowiązuję się do zezwolenia Organizatorowi konkursu</w:t>
      </w:r>
      <w:r w:rsidR="00C042D2">
        <w:rPr>
          <w:rFonts w:ascii="Times New Roman" w:hAnsi="Times New Roman" w:cs="Times New Roman"/>
          <w:sz w:val="24"/>
          <w:szCs w:val="24"/>
        </w:rPr>
        <w:t xml:space="preserve"> </w:t>
      </w:r>
      <w:r w:rsidRPr="00324157">
        <w:rPr>
          <w:rFonts w:ascii="Times New Roman" w:hAnsi="Times New Roman" w:cs="Times New Roman"/>
          <w:sz w:val="24"/>
          <w:szCs w:val="24"/>
        </w:rPr>
        <w:t>na korzystanie</w:t>
      </w:r>
      <w:r w:rsidR="00C042D2">
        <w:rPr>
          <w:rFonts w:ascii="Times New Roman" w:hAnsi="Times New Roman" w:cs="Times New Roman"/>
          <w:sz w:val="24"/>
          <w:szCs w:val="24"/>
        </w:rPr>
        <w:br/>
      </w:r>
      <w:r w:rsidRPr="00324157">
        <w:rPr>
          <w:rFonts w:ascii="Times New Roman" w:hAnsi="Times New Roman" w:cs="Times New Roman"/>
          <w:sz w:val="24"/>
          <w:szCs w:val="24"/>
        </w:rPr>
        <w:t xml:space="preserve"> z utworu w zakresie określonym w Regulaminie konkursu.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57">
        <w:rPr>
          <w:rFonts w:ascii="Times New Roman" w:hAnsi="Times New Roman" w:cs="Times New Roman"/>
          <w:sz w:val="24"/>
          <w:szCs w:val="24"/>
        </w:rPr>
        <w:t>Jednocześnie zobowiązuję się do przeniesienia nieodpłatnie na rzecz Organizatora konkursu autorskich praw majątkowych do pracy konkursowej w zakresie określonym w Regulaminie konkursu.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>……………………………………..…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324157">
        <w:rPr>
          <w:rFonts w:ascii="Times New Roman" w:hAnsi="Times New Roman" w:cs="Times New Roman"/>
          <w:sz w:val="20"/>
          <w:szCs w:val="20"/>
        </w:rPr>
        <w:t>.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</w:t>
      </w:r>
      <w:r w:rsidRPr="00324157">
        <w:rPr>
          <w:rFonts w:ascii="Times New Roman" w:hAnsi="Times New Roman" w:cs="Times New Roman"/>
          <w:sz w:val="20"/>
          <w:szCs w:val="20"/>
        </w:rPr>
        <w:t>ata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24157">
        <w:rPr>
          <w:rFonts w:ascii="Times New Roman" w:hAnsi="Times New Roman" w:cs="Times New Roman"/>
          <w:sz w:val="20"/>
          <w:szCs w:val="20"/>
        </w:rPr>
        <w:t xml:space="preserve"> podpis</w:t>
      </w:r>
      <w:r>
        <w:rPr>
          <w:rFonts w:ascii="Times New Roman" w:hAnsi="Times New Roman" w:cs="Times New Roman"/>
          <w:sz w:val="20"/>
          <w:szCs w:val="20"/>
        </w:rPr>
        <w:t>, pieczątka</w:t>
      </w:r>
      <w:r w:rsidRPr="00324157">
        <w:rPr>
          <w:rFonts w:ascii="Times New Roman" w:hAnsi="Times New Roman" w:cs="Times New Roman"/>
          <w:sz w:val="20"/>
          <w:szCs w:val="20"/>
        </w:rPr>
        <w:t xml:space="preserve"> osoby uprawnionej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 w:rsidRPr="0032415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24157">
        <w:rPr>
          <w:rFonts w:ascii="Times New Roman" w:hAnsi="Times New Roman" w:cs="Times New Roman"/>
          <w:sz w:val="20"/>
          <w:szCs w:val="20"/>
        </w:rPr>
        <w:t>do reprezentacji Wykonawcy</w:t>
      </w: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Pr="00324157" w:rsidRDefault="00324157" w:rsidP="00EC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7" w:rsidRDefault="00324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EA7" w:rsidRDefault="00B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E6EA7" w:rsidSect="004159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042D2" w:rsidRPr="00995FCB" w:rsidRDefault="00C042D2" w:rsidP="00C04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C042D2" w:rsidRPr="00995FCB" w:rsidRDefault="00C042D2" w:rsidP="00C04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</w:r>
      <w:r w:rsidRPr="00995FCB">
        <w:rPr>
          <w:rFonts w:ascii="Times New Roman" w:hAnsi="Times New Roman" w:cs="Times New Roman"/>
          <w:b/>
          <w:sz w:val="24"/>
          <w:szCs w:val="24"/>
        </w:rPr>
        <w:tab/>
        <w:t>do regulaminu konkursu</w:t>
      </w:r>
    </w:p>
    <w:p w:rsidR="00C042D2" w:rsidRDefault="00C042D2" w:rsidP="00C04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2D2" w:rsidRDefault="00C042D2" w:rsidP="00C04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D2" w:rsidRDefault="00C042D2" w:rsidP="00C04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WYKONANYCH PODOBNYCH ZAMÓWIEŃ</w:t>
      </w:r>
    </w:p>
    <w:p w:rsidR="00C042D2" w:rsidRPr="00995FCB" w:rsidRDefault="00C042D2" w:rsidP="00C04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W PRZYPADKU ŚWIADCZEŃ OKRESOWYCH LUB CIĄGŁYCH RÓWNIEŻ WYKONYWANYCH*)</w:t>
      </w:r>
    </w:p>
    <w:p w:rsidR="00C042D2" w:rsidRDefault="00C042D2" w:rsidP="00C04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D2" w:rsidRDefault="00C042D2" w:rsidP="00C04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(w ciągu trzech ostatnich lat przed terminem składania ofert, a jeżeli okres prowadzenia działalności jest krótszy – w tym okresie)</w:t>
      </w:r>
    </w:p>
    <w:p w:rsidR="00C042D2" w:rsidRDefault="00C042D2" w:rsidP="00C04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268"/>
        <w:gridCol w:w="2410"/>
        <w:gridCol w:w="2835"/>
        <w:gridCol w:w="2551"/>
        <w:gridCol w:w="4395"/>
      </w:tblGrid>
      <w:tr w:rsidR="00C042D2" w:rsidTr="006E1CF5">
        <w:tc>
          <w:tcPr>
            <w:tcW w:w="817" w:type="dxa"/>
            <w:tcBorders>
              <w:bottom w:val="single" w:sz="12" w:space="0" w:color="auto"/>
            </w:tcBorders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042D2" w:rsidRPr="006E1CF5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F5">
              <w:rPr>
                <w:rFonts w:ascii="Times New Roman" w:hAnsi="Times New Roman" w:cs="Times New Roman"/>
                <w:b/>
                <w:sz w:val="20"/>
                <w:szCs w:val="20"/>
              </w:rPr>
              <w:t>Wykonawca</w:t>
            </w:r>
          </w:p>
          <w:p w:rsidR="00C042D2" w:rsidRPr="006E1CF5" w:rsidRDefault="00C042D2" w:rsidP="00695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CF5">
              <w:rPr>
                <w:rFonts w:ascii="Times New Roman" w:hAnsi="Times New Roman" w:cs="Times New Roman"/>
                <w:sz w:val="20"/>
                <w:szCs w:val="20"/>
              </w:rPr>
              <w:t>/pełna nazwa/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C042D2" w:rsidRPr="006E1CF5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F5">
              <w:rPr>
                <w:rFonts w:ascii="Times New Roman" w:hAnsi="Times New Roman" w:cs="Times New Roman"/>
                <w:b/>
                <w:sz w:val="20"/>
                <w:szCs w:val="20"/>
              </w:rPr>
              <w:t>Zamawiający</w:t>
            </w:r>
          </w:p>
          <w:p w:rsidR="00C042D2" w:rsidRPr="006E1CF5" w:rsidRDefault="00C042D2" w:rsidP="00695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CF5">
              <w:rPr>
                <w:rFonts w:ascii="Times New Roman" w:hAnsi="Times New Roman" w:cs="Times New Roman"/>
                <w:sz w:val="20"/>
                <w:szCs w:val="20"/>
              </w:rPr>
              <w:t>/pełna nazwa/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C042D2" w:rsidRPr="006E1CF5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  <w:r w:rsidR="006E1CF5">
              <w:rPr>
                <w:rFonts w:ascii="Times New Roman" w:hAnsi="Times New Roman" w:cs="Times New Roman"/>
                <w:b/>
                <w:sz w:val="20"/>
                <w:szCs w:val="20"/>
              </w:rPr>
              <w:t>robót budowlanych</w:t>
            </w:r>
          </w:p>
          <w:p w:rsidR="00C042D2" w:rsidRPr="006E1CF5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F5">
              <w:rPr>
                <w:rFonts w:ascii="Times New Roman" w:hAnsi="Times New Roman" w:cs="Times New Roman"/>
                <w:b/>
                <w:sz w:val="20"/>
                <w:szCs w:val="20"/>
              </w:rPr>
              <w:t>określona w umowie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C042D2" w:rsidRPr="006E1CF5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F5">
              <w:rPr>
                <w:rFonts w:ascii="Times New Roman" w:hAnsi="Times New Roman" w:cs="Times New Roman"/>
                <w:b/>
                <w:sz w:val="20"/>
                <w:szCs w:val="20"/>
              </w:rPr>
              <w:t>okres realizacji lub współpracy wykonawcy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C042D2" w:rsidRPr="006E1CF5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F5">
              <w:rPr>
                <w:rFonts w:ascii="Times New Roman" w:hAnsi="Times New Roman" w:cs="Times New Roman"/>
                <w:b/>
                <w:sz w:val="20"/>
                <w:szCs w:val="20"/>
              </w:rPr>
              <w:t>zakres prac</w:t>
            </w:r>
          </w:p>
        </w:tc>
      </w:tr>
      <w:tr w:rsidR="00C042D2" w:rsidTr="006E1CF5">
        <w:tc>
          <w:tcPr>
            <w:tcW w:w="817" w:type="dxa"/>
            <w:tcBorders>
              <w:top w:val="single" w:sz="12" w:space="0" w:color="auto"/>
            </w:tcBorders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2D2" w:rsidTr="006E1CF5">
        <w:tc>
          <w:tcPr>
            <w:tcW w:w="817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2D2" w:rsidTr="006E1CF5">
        <w:tc>
          <w:tcPr>
            <w:tcW w:w="817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2D2" w:rsidTr="006E1CF5">
        <w:tc>
          <w:tcPr>
            <w:tcW w:w="817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2D2" w:rsidTr="006E1CF5">
        <w:tc>
          <w:tcPr>
            <w:tcW w:w="817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042D2" w:rsidRDefault="00C042D2" w:rsidP="0069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t xml:space="preserve"> do wykazu należy dołączyć dokumenty potwierdzające należyte wykonanie</w:t>
      </w: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10D7"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z w:val="20"/>
          <w:szCs w:val="20"/>
        </w:rPr>
        <w:t>ta, podpis, pieczątka osoby uprawnionej</w:t>
      </w: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 reprezentacji Wykonawcy</w:t>
      </w: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2D2" w:rsidRDefault="00C042D2" w:rsidP="00C04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4157" w:rsidRPr="00C042D2" w:rsidRDefault="00C042D2" w:rsidP="00C042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7B10D7">
        <w:rPr>
          <w:rFonts w:ascii="Times New Roman" w:hAnsi="Times New Roman" w:cs="Times New Roman"/>
          <w:sz w:val="20"/>
          <w:szCs w:val="20"/>
        </w:rPr>
        <w:t xml:space="preserve">w przypadku, gdy wykonawcy wspólnie ubiegają się o udzielenie zamówienia </w:t>
      </w:r>
      <w:r w:rsidR="006E1CF5">
        <w:rPr>
          <w:rFonts w:ascii="Times New Roman" w:hAnsi="Times New Roman" w:cs="Times New Roman"/>
          <w:sz w:val="20"/>
          <w:szCs w:val="20"/>
        </w:rPr>
        <w:t>na roboty budowlane</w:t>
      </w:r>
      <w:r w:rsidRPr="007B10D7">
        <w:rPr>
          <w:rFonts w:ascii="Times New Roman" w:hAnsi="Times New Roman" w:cs="Times New Roman"/>
          <w:sz w:val="20"/>
          <w:szCs w:val="20"/>
        </w:rPr>
        <w:t xml:space="preserve"> wykazać zamierza więcej niż jeden spośród nich, każdy z tych wykonawców wypełnia odrębny wykaz dotyczą</w:t>
      </w:r>
      <w:r w:rsidR="006E1CF5">
        <w:rPr>
          <w:rFonts w:ascii="Times New Roman" w:hAnsi="Times New Roman" w:cs="Times New Roman"/>
          <w:sz w:val="20"/>
          <w:szCs w:val="20"/>
        </w:rPr>
        <w:t>cy wykonanych przez niego robót budowlanych.</w:t>
      </w:r>
    </w:p>
    <w:sectPr w:rsidR="00324157" w:rsidRPr="00C042D2" w:rsidSect="00BE6EA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3FE" w:rsidRDefault="00C733FE" w:rsidP="00A448EA">
      <w:pPr>
        <w:spacing w:after="0" w:line="240" w:lineRule="auto"/>
      </w:pPr>
      <w:r>
        <w:separator/>
      </w:r>
    </w:p>
  </w:endnote>
  <w:endnote w:type="continuationSeparator" w:id="1">
    <w:p w:rsidR="00C733FE" w:rsidRDefault="00C733FE" w:rsidP="00A4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9E" w:rsidRDefault="003432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3063"/>
      <w:docPartObj>
        <w:docPartGallery w:val="Page Numbers (Bottom of Page)"/>
        <w:docPartUnique/>
      </w:docPartObj>
    </w:sdtPr>
    <w:sdtContent>
      <w:p w:rsidR="0034329E" w:rsidRDefault="00D670F7" w:rsidP="001A384B">
        <w:pPr>
          <w:pStyle w:val="Stopka"/>
          <w:jc w:val="center"/>
        </w:pPr>
        <w:fldSimple w:instr=" PAGE   \* MERGEFORMAT ">
          <w:r w:rsidR="00BD22B9">
            <w:rPr>
              <w:noProof/>
            </w:rPr>
            <w:t>1</w:t>
          </w:r>
        </w:fldSimple>
      </w:p>
    </w:sdtContent>
  </w:sdt>
  <w:p w:rsidR="0034329E" w:rsidRDefault="0034329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9E" w:rsidRDefault="00343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3FE" w:rsidRDefault="00C733FE" w:rsidP="00A448EA">
      <w:pPr>
        <w:spacing w:after="0" w:line="240" w:lineRule="auto"/>
      </w:pPr>
      <w:r>
        <w:separator/>
      </w:r>
    </w:p>
  </w:footnote>
  <w:footnote w:type="continuationSeparator" w:id="1">
    <w:p w:rsidR="00C733FE" w:rsidRDefault="00C733FE" w:rsidP="00A4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9E" w:rsidRDefault="0034329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9E" w:rsidRPr="00C95941" w:rsidRDefault="0034329E">
    <w:pPr>
      <w:pStyle w:val="Nagwek"/>
      <w:rPr>
        <w:rFonts w:ascii="Times New Roman" w:hAnsi="Times New Roman" w:cs="Times New Roman"/>
        <w:b/>
        <w:sz w:val="24"/>
        <w:szCs w:val="24"/>
      </w:rPr>
    </w:pPr>
    <w:r w:rsidRPr="00C95941">
      <w:rPr>
        <w:rFonts w:ascii="Times New Roman" w:hAnsi="Times New Roman" w:cs="Times New Roman"/>
        <w:b/>
        <w:sz w:val="24"/>
        <w:szCs w:val="24"/>
      </w:rPr>
      <w:t>WI.271.3.2017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9E" w:rsidRDefault="003432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7F1"/>
    <w:multiLevelType w:val="hybridMultilevel"/>
    <w:tmpl w:val="75B4DE90"/>
    <w:lvl w:ilvl="0" w:tplc="C38C7E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174867"/>
    <w:multiLevelType w:val="hybridMultilevel"/>
    <w:tmpl w:val="F2BE0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61D9"/>
    <w:multiLevelType w:val="hybridMultilevel"/>
    <w:tmpl w:val="18363EA0"/>
    <w:lvl w:ilvl="0" w:tplc="D4D45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D17432"/>
    <w:multiLevelType w:val="hybridMultilevel"/>
    <w:tmpl w:val="15269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82328"/>
    <w:multiLevelType w:val="hybridMultilevel"/>
    <w:tmpl w:val="C9BA805A"/>
    <w:lvl w:ilvl="0" w:tplc="0B8659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7D5897"/>
    <w:multiLevelType w:val="hybridMultilevel"/>
    <w:tmpl w:val="ABC2CB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1F485E"/>
    <w:multiLevelType w:val="hybridMultilevel"/>
    <w:tmpl w:val="B768B99C"/>
    <w:lvl w:ilvl="0" w:tplc="338E377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3650A2"/>
    <w:multiLevelType w:val="hybridMultilevel"/>
    <w:tmpl w:val="6CBCBFBC"/>
    <w:lvl w:ilvl="0" w:tplc="15060060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AB012AB"/>
    <w:multiLevelType w:val="hybridMultilevel"/>
    <w:tmpl w:val="0F26A94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BE300E4"/>
    <w:multiLevelType w:val="hybridMultilevel"/>
    <w:tmpl w:val="B986CDEA"/>
    <w:lvl w:ilvl="0" w:tplc="1B24BC5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1FC62686"/>
    <w:multiLevelType w:val="hybridMultilevel"/>
    <w:tmpl w:val="42F4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57E80"/>
    <w:multiLevelType w:val="hybridMultilevel"/>
    <w:tmpl w:val="738E7EF4"/>
    <w:lvl w:ilvl="0" w:tplc="4D58910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1B07698"/>
    <w:multiLevelType w:val="hybridMultilevel"/>
    <w:tmpl w:val="FEDCD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A2145"/>
    <w:multiLevelType w:val="hybridMultilevel"/>
    <w:tmpl w:val="A6D6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7CE3"/>
    <w:multiLevelType w:val="hybridMultilevel"/>
    <w:tmpl w:val="91808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F042DA"/>
    <w:multiLevelType w:val="hybridMultilevel"/>
    <w:tmpl w:val="F08E3C90"/>
    <w:lvl w:ilvl="0" w:tplc="2E942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3D343E"/>
    <w:multiLevelType w:val="hybridMultilevel"/>
    <w:tmpl w:val="59928A62"/>
    <w:lvl w:ilvl="0" w:tplc="F2E24F3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34C93B5E"/>
    <w:multiLevelType w:val="hybridMultilevel"/>
    <w:tmpl w:val="F104C2E2"/>
    <w:lvl w:ilvl="0" w:tplc="D1AEBD3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B4C024D"/>
    <w:multiLevelType w:val="hybridMultilevel"/>
    <w:tmpl w:val="5566B946"/>
    <w:lvl w:ilvl="0" w:tplc="7520B3AC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B5B4DF2"/>
    <w:multiLevelType w:val="hybridMultilevel"/>
    <w:tmpl w:val="D1C8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74392"/>
    <w:multiLevelType w:val="hybridMultilevel"/>
    <w:tmpl w:val="D396AC58"/>
    <w:lvl w:ilvl="0" w:tplc="BEB01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782D26"/>
    <w:multiLevelType w:val="hybridMultilevel"/>
    <w:tmpl w:val="F216E158"/>
    <w:lvl w:ilvl="0" w:tplc="FADC8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0110124"/>
    <w:multiLevelType w:val="hybridMultilevel"/>
    <w:tmpl w:val="8018B59C"/>
    <w:lvl w:ilvl="0" w:tplc="BBF2D4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3DE55DB"/>
    <w:multiLevelType w:val="hybridMultilevel"/>
    <w:tmpl w:val="374CB2A2"/>
    <w:lvl w:ilvl="0" w:tplc="A0AC51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53C5193"/>
    <w:multiLevelType w:val="hybridMultilevel"/>
    <w:tmpl w:val="88FA54E0"/>
    <w:lvl w:ilvl="0" w:tplc="27B821D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AE7F5A"/>
    <w:multiLevelType w:val="hybridMultilevel"/>
    <w:tmpl w:val="23C813D0"/>
    <w:lvl w:ilvl="0" w:tplc="2A0ECB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52629E"/>
    <w:multiLevelType w:val="hybridMultilevel"/>
    <w:tmpl w:val="F5ECE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80B47"/>
    <w:multiLevelType w:val="hybridMultilevel"/>
    <w:tmpl w:val="E218648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DD6F1E"/>
    <w:multiLevelType w:val="hybridMultilevel"/>
    <w:tmpl w:val="07081ADC"/>
    <w:lvl w:ilvl="0" w:tplc="0E2AD8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26658A3"/>
    <w:multiLevelType w:val="hybridMultilevel"/>
    <w:tmpl w:val="75247EAE"/>
    <w:lvl w:ilvl="0" w:tplc="43A46A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51554DB"/>
    <w:multiLevelType w:val="hybridMultilevel"/>
    <w:tmpl w:val="0ED6A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80373"/>
    <w:multiLevelType w:val="hybridMultilevel"/>
    <w:tmpl w:val="B19A076C"/>
    <w:lvl w:ilvl="0" w:tplc="3FD4034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>
    <w:nsid w:val="56ED05BB"/>
    <w:multiLevelType w:val="hybridMultilevel"/>
    <w:tmpl w:val="208ABC24"/>
    <w:lvl w:ilvl="0" w:tplc="02E2D3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8FA4105"/>
    <w:multiLevelType w:val="hybridMultilevel"/>
    <w:tmpl w:val="CCA2D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C47EAA"/>
    <w:multiLevelType w:val="hybridMultilevel"/>
    <w:tmpl w:val="9C9A3FFC"/>
    <w:lvl w:ilvl="0" w:tplc="622A4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F66BEC"/>
    <w:multiLevelType w:val="hybridMultilevel"/>
    <w:tmpl w:val="E6A62192"/>
    <w:lvl w:ilvl="0" w:tplc="2180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A10598B"/>
    <w:multiLevelType w:val="hybridMultilevel"/>
    <w:tmpl w:val="A326619C"/>
    <w:lvl w:ilvl="0" w:tplc="B3AC82C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>
    <w:nsid w:val="61E01495"/>
    <w:multiLevelType w:val="hybridMultilevel"/>
    <w:tmpl w:val="A0EC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66821"/>
    <w:multiLevelType w:val="hybridMultilevel"/>
    <w:tmpl w:val="460EDD14"/>
    <w:lvl w:ilvl="0" w:tplc="F02094C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192A29"/>
    <w:multiLevelType w:val="hybridMultilevel"/>
    <w:tmpl w:val="1BB6729C"/>
    <w:lvl w:ilvl="0" w:tplc="3F423F58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25C0201"/>
    <w:multiLevelType w:val="hybridMultilevel"/>
    <w:tmpl w:val="F6F84554"/>
    <w:lvl w:ilvl="0" w:tplc="F3D0F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256F14"/>
    <w:multiLevelType w:val="hybridMultilevel"/>
    <w:tmpl w:val="88F23BF0"/>
    <w:lvl w:ilvl="0" w:tplc="F0B603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7542BDB"/>
    <w:multiLevelType w:val="hybridMultilevel"/>
    <w:tmpl w:val="898077DA"/>
    <w:lvl w:ilvl="0" w:tplc="D51083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76540F1"/>
    <w:multiLevelType w:val="hybridMultilevel"/>
    <w:tmpl w:val="3AF06470"/>
    <w:lvl w:ilvl="0" w:tplc="ACA817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C3F513A"/>
    <w:multiLevelType w:val="hybridMultilevel"/>
    <w:tmpl w:val="1D56AC6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EE616F6"/>
    <w:multiLevelType w:val="hybridMultilevel"/>
    <w:tmpl w:val="11987094"/>
    <w:lvl w:ilvl="0" w:tplc="F9BEB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29"/>
  </w:num>
  <w:num w:numId="3">
    <w:abstractNumId w:val="41"/>
  </w:num>
  <w:num w:numId="4">
    <w:abstractNumId w:val="32"/>
  </w:num>
  <w:num w:numId="5">
    <w:abstractNumId w:val="44"/>
  </w:num>
  <w:num w:numId="6">
    <w:abstractNumId w:val="7"/>
  </w:num>
  <w:num w:numId="7">
    <w:abstractNumId w:val="38"/>
  </w:num>
  <w:num w:numId="8">
    <w:abstractNumId w:val="39"/>
  </w:num>
  <w:num w:numId="9">
    <w:abstractNumId w:val="9"/>
  </w:num>
  <w:num w:numId="10">
    <w:abstractNumId w:val="31"/>
  </w:num>
  <w:num w:numId="11">
    <w:abstractNumId w:val="20"/>
  </w:num>
  <w:num w:numId="12">
    <w:abstractNumId w:val="6"/>
  </w:num>
  <w:num w:numId="13">
    <w:abstractNumId w:val="17"/>
  </w:num>
  <w:num w:numId="14">
    <w:abstractNumId w:val="18"/>
  </w:num>
  <w:num w:numId="15">
    <w:abstractNumId w:val="8"/>
  </w:num>
  <w:num w:numId="16">
    <w:abstractNumId w:val="43"/>
  </w:num>
  <w:num w:numId="17">
    <w:abstractNumId w:val="42"/>
  </w:num>
  <w:num w:numId="18">
    <w:abstractNumId w:val="45"/>
  </w:num>
  <w:num w:numId="19">
    <w:abstractNumId w:val="22"/>
  </w:num>
  <w:num w:numId="20">
    <w:abstractNumId w:val="36"/>
  </w:num>
  <w:num w:numId="21">
    <w:abstractNumId w:val="16"/>
  </w:num>
  <w:num w:numId="22">
    <w:abstractNumId w:val="11"/>
  </w:num>
  <w:num w:numId="23">
    <w:abstractNumId w:val="19"/>
  </w:num>
  <w:num w:numId="24">
    <w:abstractNumId w:val="34"/>
  </w:num>
  <w:num w:numId="25">
    <w:abstractNumId w:val="37"/>
  </w:num>
  <w:num w:numId="26">
    <w:abstractNumId w:val="1"/>
  </w:num>
  <w:num w:numId="27">
    <w:abstractNumId w:val="25"/>
  </w:num>
  <w:num w:numId="28">
    <w:abstractNumId w:val="0"/>
  </w:num>
  <w:num w:numId="29">
    <w:abstractNumId w:val="10"/>
  </w:num>
  <w:num w:numId="30">
    <w:abstractNumId w:val="3"/>
  </w:num>
  <w:num w:numId="31">
    <w:abstractNumId w:val="13"/>
  </w:num>
  <w:num w:numId="32">
    <w:abstractNumId w:val="33"/>
  </w:num>
  <w:num w:numId="33">
    <w:abstractNumId w:val="21"/>
  </w:num>
  <w:num w:numId="34">
    <w:abstractNumId w:val="28"/>
  </w:num>
  <w:num w:numId="35">
    <w:abstractNumId w:val="35"/>
  </w:num>
  <w:num w:numId="36">
    <w:abstractNumId w:val="30"/>
  </w:num>
  <w:num w:numId="37">
    <w:abstractNumId w:val="12"/>
  </w:num>
  <w:num w:numId="38">
    <w:abstractNumId w:val="4"/>
  </w:num>
  <w:num w:numId="39">
    <w:abstractNumId w:val="15"/>
  </w:num>
  <w:num w:numId="40">
    <w:abstractNumId w:val="2"/>
  </w:num>
  <w:num w:numId="41">
    <w:abstractNumId w:val="26"/>
  </w:num>
  <w:num w:numId="42">
    <w:abstractNumId w:val="5"/>
  </w:num>
  <w:num w:numId="43">
    <w:abstractNumId w:val="14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4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8EA"/>
    <w:rsid w:val="00021835"/>
    <w:rsid w:val="000477EE"/>
    <w:rsid w:val="00062300"/>
    <w:rsid w:val="00066C9A"/>
    <w:rsid w:val="0007701B"/>
    <w:rsid w:val="00082E44"/>
    <w:rsid w:val="0009450E"/>
    <w:rsid w:val="00095FBF"/>
    <w:rsid w:val="000A5B5D"/>
    <w:rsid w:val="000B4B33"/>
    <w:rsid w:val="000B54FC"/>
    <w:rsid w:val="000E0351"/>
    <w:rsid w:val="000F6700"/>
    <w:rsid w:val="00101472"/>
    <w:rsid w:val="001038D4"/>
    <w:rsid w:val="001050A8"/>
    <w:rsid w:val="00113854"/>
    <w:rsid w:val="00127FA3"/>
    <w:rsid w:val="0013037B"/>
    <w:rsid w:val="001437A7"/>
    <w:rsid w:val="001630E6"/>
    <w:rsid w:val="00172C26"/>
    <w:rsid w:val="0017426C"/>
    <w:rsid w:val="001A384B"/>
    <w:rsid w:val="001A47B1"/>
    <w:rsid w:val="001B6CF8"/>
    <w:rsid w:val="001C7832"/>
    <w:rsid w:val="001D4C36"/>
    <w:rsid w:val="001D5236"/>
    <w:rsid w:val="0020707B"/>
    <w:rsid w:val="00210745"/>
    <w:rsid w:val="00210ABB"/>
    <w:rsid w:val="00211A74"/>
    <w:rsid w:val="00217102"/>
    <w:rsid w:val="0022324A"/>
    <w:rsid w:val="00237C79"/>
    <w:rsid w:val="00253DAC"/>
    <w:rsid w:val="00254915"/>
    <w:rsid w:val="00254C2F"/>
    <w:rsid w:val="00263CF1"/>
    <w:rsid w:val="002656D4"/>
    <w:rsid w:val="002957B8"/>
    <w:rsid w:val="002A0373"/>
    <w:rsid w:val="002B159B"/>
    <w:rsid w:val="002E4E63"/>
    <w:rsid w:val="002F0D14"/>
    <w:rsid w:val="00300535"/>
    <w:rsid w:val="0030355F"/>
    <w:rsid w:val="00315EE5"/>
    <w:rsid w:val="00324157"/>
    <w:rsid w:val="00326068"/>
    <w:rsid w:val="003307C8"/>
    <w:rsid w:val="003342B6"/>
    <w:rsid w:val="00337BD0"/>
    <w:rsid w:val="0034329E"/>
    <w:rsid w:val="003705BC"/>
    <w:rsid w:val="00384985"/>
    <w:rsid w:val="003A2F06"/>
    <w:rsid w:val="003A40CB"/>
    <w:rsid w:val="003A5AC9"/>
    <w:rsid w:val="003B09B0"/>
    <w:rsid w:val="003C3F27"/>
    <w:rsid w:val="003E3D4A"/>
    <w:rsid w:val="003F36AC"/>
    <w:rsid w:val="00401590"/>
    <w:rsid w:val="0041598C"/>
    <w:rsid w:val="00435DA7"/>
    <w:rsid w:val="00442F50"/>
    <w:rsid w:val="00451FED"/>
    <w:rsid w:val="0045724E"/>
    <w:rsid w:val="00462EA0"/>
    <w:rsid w:val="00464768"/>
    <w:rsid w:val="004715E3"/>
    <w:rsid w:val="00472F98"/>
    <w:rsid w:val="00474E4B"/>
    <w:rsid w:val="004758D5"/>
    <w:rsid w:val="004A3B0F"/>
    <w:rsid w:val="004B7DD9"/>
    <w:rsid w:val="005133CC"/>
    <w:rsid w:val="00567925"/>
    <w:rsid w:val="00570D3B"/>
    <w:rsid w:val="0058125D"/>
    <w:rsid w:val="00596667"/>
    <w:rsid w:val="005A4D58"/>
    <w:rsid w:val="005C54EC"/>
    <w:rsid w:val="005F6D74"/>
    <w:rsid w:val="00630A89"/>
    <w:rsid w:val="00632FD3"/>
    <w:rsid w:val="00640D63"/>
    <w:rsid w:val="006454FB"/>
    <w:rsid w:val="006511EC"/>
    <w:rsid w:val="00656F93"/>
    <w:rsid w:val="006608F0"/>
    <w:rsid w:val="00661AC1"/>
    <w:rsid w:val="0066528F"/>
    <w:rsid w:val="006705E6"/>
    <w:rsid w:val="00670668"/>
    <w:rsid w:val="00672DF2"/>
    <w:rsid w:val="00675610"/>
    <w:rsid w:val="00685C30"/>
    <w:rsid w:val="006950DD"/>
    <w:rsid w:val="00697D2F"/>
    <w:rsid w:val="006A5659"/>
    <w:rsid w:val="006E1CF5"/>
    <w:rsid w:val="006E42B6"/>
    <w:rsid w:val="006E6BE1"/>
    <w:rsid w:val="006F7532"/>
    <w:rsid w:val="0071077D"/>
    <w:rsid w:val="007135AE"/>
    <w:rsid w:val="00736BE6"/>
    <w:rsid w:val="00764D9A"/>
    <w:rsid w:val="007928EF"/>
    <w:rsid w:val="007A4058"/>
    <w:rsid w:val="007A7D93"/>
    <w:rsid w:val="007B0C99"/>
    <w:rsid w:val="007B1786"/>
    <w:rsid w:val="007B1AB3"/>
    <w:rsid w:val="007B5DE8"/>
    <w:rsid w:val="007D2F6A"/>
    <w:rsid w:val="007E793F"/>
    <w:rsid w:val="0083177C"/>
    <w:rsid w:val="008330AF"/>
    <w:rsid w:val="00852D98"/>
    <w:rsid w:val="0086089D"/>
    <w:rsid w:val="008610C4"/>
    <w:rsid w:val="008710E4"/>
    <w:rsid w:val="00896D1E"/>
    <w:rsid w:val="008974B9"/>
    <w:rsid w:val="008B0034"/>
    <w:rsid w:val="008B64B7"/>
    <w:rsid w:val="008C15BD"/>
    <w:rsid w:val="008C52E0"/>
    <w:rsid w:val="008E383B"/>
    <w:rsid w:val="008E72D4"/>
    <w:rsid w:val="008F6A41"/>
    <w:rsid w:val="0091711B"/>
    <w:rsid w:val="00920EEF"/>
    <w:rsid w:val="00921484"/>
    <w:rsid w:val="009229FF"/>
    <w:rsid w:val="009264FC"/>
    <w:rsid w:val="00936F13"/>
    <w:rsid w:val="00983DB1"/>
    <w:rsid w:val="009B4DC8"/>
    <w:rsid w:val="009C3913"/>
    <w:rsid w:val="009E70AE"/>
    <w:rsid w:val="009E7C19"/>
    <w:rsid w:val="00A02488"/>
    <w:rsid w:val="00A065BA"/>
    <w:rsid w:val="00A13207"/>
    <w:rsid w:val="00A2173F"/>
    <w:rsid w:val="00A448EA"/>
    <w:rsid w:val="00A70474"/>
    <w:rsid w:val="00A82A0B"/>
    <w:rsid w:val="00A96776"/>
    <w:rsid w:val="00AA4AEA"/>
    <w:rsid w:val="00AB4745"/>
    <w:rsid w:val="00AC257A"/>
    <w:rsid w:val="00AC6121"/>
    <w:rsid w:val="00AD263F"/>
    <w:rsid w:val="00AF53A8"/>
    <w:rsid w:val="00B01E20"/>
    <w:rsid w:val="00B053D1"/>
    <w:rsid w:val="00B06B23"/>
    <w:rsid w:val="00B076E5"/>
    <w:rsid w:val="00B179A4"/>
    <w:rsid w:val="00B30880"/>
    <w:rsid w:val="00B3586B"/>
    <w:rsid w:val="00B35C15"/>
    <w:rsid w:val="00B47C25"/>
    <w:rsid w:val="00B51D58"/>
    <w:rsid w:val="00B604A3"/>
    <w:rsid w:val="00B62AC7"/>
    <w:rsid w:val="00B73DA3"/>
    <w:rsid w:val="00B7666C"/>
    <w:rsid w:val="00B92946"/>
    <w:rsid w:val="00BA41FF"/>
    <w:rsid w:val="00BC1F25"/>
    <w:rsid w:val="00BC4455"/>
    <w:rsid w:val="00BC6F2D"/>
    <w:rsid w:val="00BD22B9"/>
    <w:rsid w:val="00BE6EA7"/>
    <w:rsid w:val="00C042D2"/>
    <w:rsid w:val="00C1793B"/>
    <w:rsid w:val="00C22262"/>
    <w:rsid w:val="00C3744E"/>
    <w:rsid w:val="00C4636F"/>
    <w:rsid w:val="00C47E88"/>
    <w:rsid w:val="00C67F56"/>
    <w:rsid w:val="00C733FE"/>
    <w:rsid w:val="00C95941"/>
    <w:rsid w:val="00CB150A"/>
    <w:rsid w:val="00CC42B0"/>
    <w:rsid w:val="00CE54D5"/>
    <w:rsid w:val="00CF25AD"/>
    <w:rsid w:val="00D12301"/>
    <w:rsid w:val="00D15351"/>
    <w:rsid w:val="00D343FA"/>
    <w:rsid w:val="00D3462C"/>
    <w:rsid w:val="00D63C6B"/>
    <w:rsid w:val="00D670F7"/>
    <w:rsid w:val="00D73567"/>
    <w:rsid w:val="00D7469B"/>
    <w:rsid w:val="00D87CE2"/>
    <w:rsid w:val="00D90678"/>
    <w:rsid w:val="00D9660D"/>
    <w:rsid w:val="00DB354A"/>
    <w:rsid w:val="00DC0D37"/>
    <w:rsid w:val="00DC5CA0"/>
    <w:rsid w:val="00DD23EE"/>
    <w:rsid w:val="00DD39C8"/>
    <w:rsid w:val="00DF6E42"/>
    <w:rsid w:val="00E02235"/>
    <w:rsid w:val="00E04B02"/>
    <w:rsid w:val="00E12042"/>
    <w:rsid w:val="00E14BE7"/>
    <w:rsid w:val="00E2295B"/>
    <w:rsid w:val="00E87260"/>
    <w:rsid w:val="00E9121B"/>
    <w:rsid w:val="00E95372"/>
    <w:rsid w:val="00EB5628"/>
    <w:rsid w:val="00EC1223"/>
    <w:rsid w:val="00EE2489"/>
    <w:rsid w:val="00EE78AD"/>
    <w:rsid w:val="00EF19A7"/>
    <w:rsid w:val="00F36D6D"/>
    <w:rsid w:val="00F55E69"/>
    <w:rsid w:val="00F6486A"/>
    <w:rsid w:val="00F844CC"/>
    <w:rsid w:val="00F85D93"/>
    <w:rsid w:val="00F9270C"/>
    <w:rsid w:val="00FA42A9"/>
    <w:rsid w:val="00FD433F"/>
    <w:rsid w:val="00FD4771"/>
    <w:rsid w:val="00FD600B"/>
    <w:rsid w:val="00FF08DC"/>
    <w:rsid w:val="00FF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4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48EA"/>
  </w:style>
  <w:style w:type="paragraph" w:styleId="Stopka">
    <w:name w:val="footer"/>
    <w:basedOn w:val="Normalny"/>
    <w:link w:val="StopkaZnak"/>
    <w:uiPriority w:val="99"/>
    <w:unhideWhenUsed/>
    <w:rsid w:val="00A4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8EA"/>
  </w:style>
  <w:style w:type="paragraph" w:styleId="Akapitzlist">
    <w:name w:val="List Paragraph"/>
    <w:basedOn w:val="Normalny"/>
    <w:uiPriority w:val="34"/>
    <w:qFormat/>
    <w:rsid w:val="00D906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5BA"/>
    <w:rPr>
      <w:color w:val="0000FF" w:themeColor="hyperlink"/>
      <w:u w:val="single"/>
    </w:rPr>
  </w:style>
  <w:style w:type="paragraph" w:customStyle="1" w:styleId="podpunkt">
    <w:name w:val="podpunkt"/>
    <w:rsid w:val="00324157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241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41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241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4157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5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tomaszewski@mlaw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lawa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law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15</Pages>
  <Words>4673</Words>
  <Characters>28041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32649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Walasek</dc:creator>
  <cp:keywords/>
  <dc:description/>
  <cp:lastModifiedBy>gwalasek</cp:lastModifiedBy>
  <cp:revision>120</cp:revision>
  <cp:lastPrinted>2017-03-01T12:14:00Z</cp:lastPrinted>
  <dcterms:created xsi:type="dcterms:W3CDTF">2017-01-30T12:26:00Z</dcterms:created>
  <dcterms:modified xsi:type="dcterms:W3CDTF">2017-03-13T08:27:00Z</dcterms:modified>
</cp:coreProperties>
</file>