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38" w:rsidRDefault="00A10E38" w:rsidP="005D1871">
      <w:pPr>
        <w:jc w:val="center"/>
        <w:rPr>
          <w:b/>
          <w:bCs/>
          <w:sz w:val="20"/>
          <w:szCs w:val="20"/>
        </w:rPr>
      </w:pPr>
    </w:p>
    <w:p w:rsidR="00A10E38" w:rsidRPr="00641039" w:rsidRDefault="00A10E3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27.10.2015r.</w:t>
      </w:r>
    </w:p>
    <w:p w:rsidR="00A10E38" w:rsidRPr="00641039" w:rsidRDefault="00A10E38">
      <w:pPr>
        <w:rPr>
          <w:sz w:val="20"/>
          <w:szCs w:val="20"/>
        </w:rPr>
      </w:pPr>
    </w:p>
    <w:p w:rsidR="00A10E38" w:rsidRPr="005D1871" w:rsidRDefault="00A10E3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WRI.271.99.2015.PT</w:t>
      </w:r>
    </w:p>
    <w:p w:rsidR="00A10E38" w:rsidRDefault="00A10E38" w:rsidP="00641039">
      <w:pPr>
        <w:jc w:val="center"/>
        <w:rPr>
          <w:sz w:val="20"/>
          <w:szCs w:val="20"/>
        </w:rPr>
      </w:pPr>
    </w:p>
    <w:p w:rsidR="00A10E38" w:rsidRPr="004C3936" w:rsidRDefault="00A10E38" w:rsidP="00641039">
      <w:pPr>
        <w:jc w:val="center"/>
      </w:pPr>
    </w:p>
    <w:p w:rsidR="00A10E38" w:rsidRPr="004C3936" w:rsidRDefault="00A10E38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A10E38" w:rsidRPr="004C3936" w:rsidRDefault="00A10E38" w:rsidP="00641039">
      <w:pPr>
        <w:jc w:val="center"/>
      </w:pPr>
      <w:r w:rsidRPr="004C3936">
        <w:t xml:space="preserve">na wykonanie robót budowlanych </w:t>
      </w:r>
    </w:p>
    <w:p w:rsidR="00A10E38" w:rsidRPr="004C3936" w:rsidRDefault="00A10E38" w:rsidP="00641039">
      <w:pPr>
        <w:jc w:val="center"/>
      </w:pPr>
      <w:r w:rsidRPr="004C3936">
        <w:t>/nazwa, rodzaj zamówienia/</w:t>
      </w:r>
    </w:p>
    <w:p w:rsidR="00A10E38" w:rsidRPr="004C3936" w:rsidRDefault="00A10E38"/>
    <w:p w:rsidR="00A10E38" w:rsidRPr="004C3936" w:rsidRDefault="00A10E38"/>
    <w:p w:rsidR="00A10E38" w:rsidRPr="004C3936" w:rsidRDefault="00A10E38" w:rsidP="00641039">
      <w:pPr>
        <w:numPr>
          <w:ilvl w:val="0"/>
          <w:numId w:val="1"/>
        </w:numPr>
      </w:pPr>
      <w:r w:rsidRPr="004C3936">
        <w:t>Nazwa i adres ZAMAWIAJĄCEGO</w:t>
      </w:r>
    </w:p>
    <w:p w:rsidR="00A10E38" w:rsidRPr="004C3936" w:rsidRDefault="00A10E38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A10E38" w:rsidRPr="004C3936" w:rsidRDefault="00A10E38" w:rsidP="004E3A0A">
      <w:pPr>
        <w:rPr>
          <w:b/>
          <w:bCs/>
        </w:rPr>
      </w:pPr>
    </w:p>
    <w:p w:rsidR="00A10E38" w:rsidRPr="004C3936" w:rsidRDefault="00A10E38" w:rsidP="004E3A0A">
      <w:pPr>
        <w:numPr>
          <w:ilvl w:val="0"/>
          <w:numId w:val="1"/>
        </w:numPr>
      </w:pPr>
      <w:r w:rsidRPr="004C3936">
        <w:t>Opis przedmiotu zamówienia:</w:t>
      </w:r>
    </w:p>
    <w:p w:rsidR="00A10E38" w:rsidRPr="00845335" w:rsidRDefault="00A10E38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odcinka sieci wodociągowej w ul. Grzybowej w Mławie </w:t>
      </w:r>
    </w:p>
    <w:p w:rsidR="00A10E38" w:rsidRPr="00862396" w:rsidRDefault="00A10E38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A10E38" w:rsidRPr="00862396" w:rsidRDefault="00A10E38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A10E38" w:rsidRPr="00862396" w:rsidRDefault="00A10E38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A10E38" w:rsidRPr="004C3936" w:rsidRDefault="00A10E38"/>
    <w:p w:rsidR="00A10E38" w:rsidRPr="004C3936" w:rsidRDefault="00A10E38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A10E38" w:rsidRPr="004C3936" w:rsidRDefault="00A10E38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A10E38" w:rsidRPr="004C3936" w:rsidRDefault="00A10E38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A10E38" w:rsidRPr="004C3936" w:rsidRDefault="00A10E38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A10E38" w:rsidRPr="004C3936" w:rsidRDefault="00A10E38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A10E38" w:rsidRDefault="00A10E38" w:rsidP="0077083A">
      <w:pPr>
        <w:ind w:left="284"/>
      </w:pPr>
      <w:r w:rsidRPr="004C3936">
        <w:t xml:space="preserve">Nr telefonu/faksu </w:t>
      </w:r>
    </w:p>
    <w:p w:rsidR="00A10E38" w:rsidRPr="004C3936" w:rsidRDefault="00A10E38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A10E38" w:rsidRDefault="00A10E38" w:rsidP="00862396">
      <w:pPr>
        <w:ind w:left="284"/>
      </w:pPr>
      <w:r>
        <w:t>Adres e-mail:</w:t>
      </w:r>
    </w:p>
    <w:p w:rsidR="00A10E38" w:rsidRPr="004C3936" w:rsidRDefault="00A10E38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A10E38" w:rsidRPr="006619A7" w:rsidRDefault="00A10E38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A10E38" w:rsidRPr="006619A7" w:rsidRDefault="00A10E38" w:rsidP="00A40687">
      <w:pPr>
        <w:pStyle w:val="ListParagraph"/>
        <w:ind w:left="284"/>
        <w:jc w:val="both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odcinka sieci wodociągowej w ul. Grzybowej w Mławie </w:t>
      </w:r>
      <w:r w:rsidRPr="00A40687">
        <w:rPr>
          <w:color w:val="000000"/>
        </w:rPr>
        <w:t>od ul. S. Batorego do</w:t>
      </w:r>
      <w:r>
        <w:rPr>
          <w:color w:val="000000"/>
        </w:rPr>
        <w:t> </w:t>
      </w:r>
      <w:r w:rsidRPr="00A40687">
        <w:rPr>
          <w:color w:val="000000"/>
        </w:rPr>
        <w:t>wysokości działki 1375.</w:t>
      </w:r>
    </w:p>
    <w:p w:rsidR="00A10E38" w:rsidRDefault="00A10E38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A10E38" w:rsidRDefault="00A10E38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A10E38" w:rsidRDefault="00A10E38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A10E38" w:rsidRPr="006619A7" w:rsidRDefault="00A10E38" w:rsidP="0077083A">
      <w:pPr>
        <w:ind w:left="284"/>
      </w:pPr>
    </w:p>
    <w:p w:rsidR="00A10E38" w:rsidRPr="004C3936" w:rsidRDefault="00A10E38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A10E38" w:rsidRDefault="00A10E38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 w:rsidP="00004505">
      <w:pPr>
        <w:rPr>
          <w:sz w:val="20"/>
          <w:szCs w:val="20"/>
        </w:rPr>
      </w:pPr>
    </w:p>
    <w:p w:rsidR="00A10E38" w:rsidRDefault="00A10E38"/>
    <w:p w:rsidR="00A10E38" w:rsidRDefault="00A10E38"/>
    <w:p w:rsidR="00A10E38" w:rsidRDefault="00A10E38"/>
    <w:p w:rsidR="00A10E38" w:rsidRDefault="00A10E38"/>
    <w:p w:rsidR="00A10E38" w:rsidRDefault="00A10E38"/>
    <w:p w:rsidR="00A10E38" w:rsidRDefault="00A10E38"/>
    <w:p w:rsidR="00A10E38" w:rsidRPr="00FD1865" w:rsidRDefault="00A10E38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WRI.271.</w:t>
      </w:r>
      <w:r>
        <w:rPr>
          <w:b/>
          <w:bCs/>
          <w:color w:val="000000"/>
        </w:rPr>
        <w:t>99</w:t>
      </w:r>
      <w:r w:rsidRPr="00FD1865">
        <w:rPr>
          <w:b/>
          <w:bCs/>
          <w:color w:val="000000"/>
        </w:rPr>
        <w:t>.201</w:t>
      </w:r>
      <w:r>
        <w:rPr>
          <w:b/>
          <w:bCs/>
          <w:color w:val="000000"/>
        </w:rPr>
        <w:t>5.PT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A10E38" w:rsidRPr="00FD1865" w:rsidRDefault="00A10E38" w:rsidP="005D1871">
      <w:pPr>
        <w:jc w:val="both"/>
        <w:rPr>
          <w:color w:val="000000"/>
        </w:rPr>
      </w:pPr>
    </w:p>
    <w:p w:rsidR="00A10E38" w:rsidRPr="00FD1865" w:rsidRDefault="00A10E38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A10E38" w:rsidRPr="00FD1865" w:rsidRDefault="00A10E38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odcinka </w:t>
      </w:r>
      <w:r w:rsidRPr="00FD1865">
        <w:rPr>
          <w:b/>
          <w:bCs/>
          <w:color w:val="000000"/>
        </w:rPr>
        <w:t xml:space="preserve">sieci </w:t>
      </w:r>
      <w:r>
        <w:rPr>
          <w:b/>
          <w:bCs/>
          <w:color w:val="000000"/>
        </w:rPr>
        <w:t xml:space="preserve">wodociągowej w ul. Grzybowej w Mławie </w:t>
      </w:r>
      <w:r w:rsidRPr="00A40687">
        <w:rPr>
          <w:color w:val="000000"/>
        </w:rPr>
        <w:t>od ul. S. Batorego do</w:t>
      </w:r>
      <w:r>
        <w:rPr>
          <w:color w:val="000000"/>
        </w:rPr>
        <w:t> </w:t>
      </w:r>
      <w:r w:rsidRPr="00A40687">
        <w:rPr>
          <w:color w:val="000000"/>
        </w:rPr>
        <w:t>wysokości działki 1375</w:t>
      </w:r>
      <w:r>
        <w:rPr>
          <w:color w:val="000000"/>
        </w:rPr>
        <w:t>.</w:t>
      </w:r>
    </w:p>
    <w:p w:rsidR="00A10E38" w:rsidRPr="00FD1865" w:rsidRDefault="00A10E38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A10E38" w:rsidRPr="00FD1865" w:rsidRDefault="00A10E38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A10E38" w:rsidRDefault="00A10E38" w:rsidP="00804318">
      <w:pPr>
        <w:jc w:val="both"/>
        <w:rPr>
          <w:color w:val="000000"/>
        </w:rPr>
      </w:pPr>
      <w:r>
        <w:rPr>
          <w:color w:val="000000"/>
        </w:rPr>
        <w:t>B</w:t>
      </w:r>
      <w:r w:rsidRPr="00FD1865">
        <w:rPr>
          <w:color w:val="000000"/>
        </w:rPr>
        <w:t xml:space="preserve">udowa sieci </w:t>
      </w:r>
      <w:r>
        <w:rPr>
          <w:color w:val="000000"/>
        </w:rPr>
        <w:t xml:space="preserve">wodociągowej </w:t>
      </w:r>
      <w:r w:rsidRPr="00FD1865">
        <w:rPr>
          <w:color w:val="000000"/>
        </w:rPr>
        <w:t xml:space="preserve">na odcinku </w:t>
      </w:r>
      <w:r>
        <w:rPr>
          <w:color w:val="000000"/>
        </w:rPr>
        <w:t>o długości 51,0</w:t>
      </w:r>
      <w:r w:rsidRPr="00FD1865">
        <w:rPr>
          <w:color w:val="000000"/>
        </w:rPr>
        <w:t>mb</w:t>
      </w:r>
      <w:r>
        <w:rPr>
          <w:color w:val="000000"/>
        </w:rPr>
        <w:t xml:space="preserve"> z rur PEHD o średnicy fi 100mm.</w:t>
      </w:r>
    </w:p>
    <w:p w:rsidR="00A10E38" w:rsidRPr="00FD1865" w:rsidRDefault="00A10E38" w:rsidP="00804318">
      <w:pPr>
        <w:jc w:val="both"/>
      </w:pPr>
    </w:p>
    <w:p w:rsidR="00A10E38" w:rsidRPr="00FD1865" w:rsidRDefault="00A10E38" w:rsidP="00804318">
      <w:pPr>
        <w:jc w:val="both"/>
        <w:rPr>
          <w:color w:val="000000"/>
        </w:rPr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wykonania robót. </w:t>
      </w:r>
    </w:p>
    <w:p w:rsidR="00A10E38" w:rsidRPr="00FD1865" w:rsidRDefault="00A10E38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projektowo – kosztorysowa, będąca załącznikiem do SIWZ.</w:t>
      </w:r>
    </w:p>
    <w:p w:rsidR="00A10E38" w:rsidRPr="00FD1865" w:rsidRDefault="00A10E38" w:rsidP="00804318">
      <w:pPr>
        <w:ind w:right="-18"/>
        <w:jc w:val="both"/>
        <w:rPr>
          <w:color w:val="000000"/>
        </w:rPr>
      </w:pPr>
    </w:p>
    <w:p w:rsidR="00A10E38" w:rsidRPr="00FD1865" w:rsidRDefault="00A10E38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A10E38" w:rsidRPr="00FD1865" w:rsidRDefault="00A10E38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10E38" w:rsidRPr="00FD1865">
        <w:tc>
          <w:tcPr>
            <w:tcW w:w="9322" w:type="dxa"/>
          </w:tcPr>
          <w:p w:rsidR="00A10E38" w:rsidRPr="00FD1865" w:rsidRDefault="00A10E38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A10E38" w:rsidRPr="00FD1865" w:rsidRDefault="00A10E38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10E38" w:rsidRPr="00FD1865" w:rsidRDefault="00A10E38" w:rsidP="00472F91">
            <w:pPr>
              <w:ind w:right="-18"/>
              <w:jc w:val="center"/>
            </w:pPr>
            <w:r w:rsidRPr="00FD1865">
              <w:t>będą prowadzone roboty budowlane, polegające na budowie sieci wodociągowej w</w:t>
            </w:r>
            <w:r>
              <w:t> </w:t>
            </w:r>
            <w:r w:rsidRPr="00FD1865">
              <w:t>ul.</w:t>
            </w:r>
            <w:r>
              <w:t xml:space="preserve"> Grzybowej </w:t>
            </w:r>
            <w:r w:rsidRPr="00FD1865">
              <w:t>w Mławie</w:t>
            </w:r>
          </w:p>
          <w:p w:rsidR="00A10E38" w:rsidRPr="00FD1865" w:rsidRDefault="00A10E38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A10E38" w:rsidRPr="00FD1865" w:rsidRDefault="00A10E38" w:rsidP="00A833F9">
      <w:pPr>
        <w:jc w:val="both"/>
      </w:pPr>
    </w:p>
    <w:p w:rsidR="00A10E38" w:rsidRPr="00FD1865" w:rsidRDefault="00A10E38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A10E38" w:rsidRPr="00FD1865" w:rsidRDefault="00A10E38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A10E38" w:rsidRPr="00FD1865" w:rsidRDefault="00A10E38" w:rsidP="00A833F9">
      <w:pPr>
        <w:tabs>
          <w:tab w:val="left" w:pos="1020"/>
        </w:tabs>
        <w:jc w:val="both"/>
        <w:rPr>
          <w:color w:val="000000"/>
        </w:rPr>
      </w:pPr>
    </w:p>
    <w:p w:rsidR="00A10E38" w:rsidRPr="00FD1865" w:rsidRDefault="00A10E38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A10E38" w:rsidRPr="00FD1865" w:rsidRDefault="00A10E38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A10E38" w:rsidRPr="00FD1865" w:rsidRDefault="00A10E38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A10E38" w:rsidRPr="00FD1865" w:rsidRDefault="00A10E38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A10E38" w:rsidRPr="00A40687" w:rsidRDefault="00A10E38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A40687">
        <w:rPr>
          <w:i/>
          <w:iCs/>
          <w:color w:val="000000"/>
          <w:sz w:val="24"/>
          <w:szCs w:val="24"/>
        </w:rPr>
        <w:t>Budowa odcinka sieci wodociągowej w ul.Grzybowej w Mławie od ul. S. Batorego do wysokości działki 1375.</w:t>
      </w:r>
    </w:p>
    <w:p w:rsidR="00A10E38" w:rsidRPr="00C73A18" w:rsidRDefault="00A10E38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16</w:t>
      </w:r>
      <w:r w:rsidRPr="00C73A18">
        <w:rPr>
          <w:i/>
          <w:iCs/>
          <w:sz w:val="24"/>
          <w:szCs w:val="24"/>
        </w:rPr>
        <w:t>.1</w:t>
      </w:r>
      <w:r>
        <w:rPr>
          <w:i/>
          <w:iCs/>
          <w:sz w:val="24"/>
          <w:szCs w:val="24"/>
        </w:rPr>
        <w:t>1</w:t>
      </w:r>
      <w:r w:rsidRPr="00C73A18">
        <w:rPr>
          <w:i/>
          <w:iCs/>
          <w:sz w:val="24"/>
          <w:szCs w:val="24"/>
        </w:rPr>
        <w:t>.2015r. do godz. 12.00</w:t>
      </w:r>
    </w:p>
    <w:p w:rsidR="00A10E38" w:rsidRPr="00FD1865" w:rsidRDefault="00A10E38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A10E38" w:rsidRPr="00FD1865" w:rsidRDefault="00A10E38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A10E38" w:rsidRPr="00FD1865" w:rsidRDefault="00A10E38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A10E38" w:rsidRPr="00C73A18" w:rsidRDefault="00A10E38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>
        <w:rPr>
          <w:b/>
          <w:bCs/>
        </w:rPr>
        <w:t>1</w:t>
      </w:r>
      <w:r w:rsidRPr="00A40687">
        <w:rPr>
          <w:b/>
          <w:bCs/>
        </w:rPr>
        <w:t>6</w:t>
      </w:r>
      <w:r w:rsidRPr="00C73A18">
        <w:rPr>
          <w:b/>
          <w:bCs/>
        </w:rPr>
        <w:t>.1</w:t>
      </w:r>
      <w:r>
        <w:rPr>
          <w:b/>
          <w:bCs/>
        </w:rPr>
        <w:t>1</w:t>
      </w:r>
      <w:r w:rsidRPr="00C73A18">
        <w:rPr>
          <w:b/>
          <w:bCs/>
        </w:rPr>
        <w:t>.2015r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A10E38" w:rsidRPr="00FD1865" w:rsidRDefault="00A10E38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5" w:history="1">
        <w:r w:rsidRPr="00FD1865">
          <w:rPr>
            <w:rStyle w:val="Hyperlink"/>
            <w:b w:val="0"/>
            <w:bCs w:val="0"/>
            <w:sz w:val="24"/>
            <w:szCs w:val="24"/>
          </w:rPr>
          <w:t>piotr.tomaszewski@mlawa.pl</w:t>
        </w:r>
      </w:hyperlink>
      <w:r w:rsidRPr="00FD1865">
        <w:rPr>
          <w:b w:val="0"/>
          <w:bCs w:val="0"/>
          <w:color w:val="000000"/>
          <w:sz w:val="24"/>
          <w:szCs w:val="24"/>
        </w:rPr>
        <w:t xml:space="preserve">,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A10E38" w:rsidRDefault="00A10E38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A10E38" w:rsidRPr="00FD1865" w:rsidRDefault="00A10E38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A10E38" w:rsidRPr="00FD1865" w:rsidRDefault="00A10E38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A10E38" w:rsidRPr="00FD1865" w:rsidRDefault="00A10E38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A10E38" w:rsidRPr="00FD1865" w:rsidRDefault="00A10E38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A10E38" w:rsidRPr="00FD1865" w:rsidRDefault="00A10E38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A10E38" w:rsidRPr="00FD1865" w:rsidRDefault="00A10E38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A10E38" w:rsidRPr="00FD1865" w:rsidRDefault="00A10E38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A10E38" w:rsidRPr="00FD1865" w:rsidRDefault="00A10E38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A10E38" w:rsidRPr="00FD1865" w:rsidRDefault="00A10E38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A10E38" w:rsidRPr="00FD1865" w:rsidRDefault="00A10E38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A10E38" w:rsidRPr="00FD1865" w:rsidRDefault="00A10E38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A10E38" w:rsidRPr="00FD1865" w:rsidRDefault="00A10E38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A10E38" w:rsidRPr="00FD1865" w:rsidRDefault="00A10E38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A10E38" w:rsidRPr="00FD1865" w:rsidRDefault="00A10E38" w:rsidP="00A833F9">
      <w:pPr>
        <w:ind w:left="281"/>
        <w:jc w:val="both"/>
      </w:pPr>
    </w:p>
    <w:p w:rsidR="00A10E38" w:rsidRPr="00FD1865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Default="00A10E38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A10E38" w:rsidRPr="00FD1865" w:rsidRDefault="00A10E38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</w:t>
      </w:r>
      <w:r w:rsidRPr="00FD1865">
        <w:t>.</w:t>
      </w:r>
      <w:r>
        <w:t>99</w:t>
      </w:r>
      <w:r w:rsidRPr="00FD1865">
        <w:t>.201</w:t>
      </w:r>
      <w:r>
        <w:t>5.PT</w:t>
      </w:r>
    </w:p>
    <w:p w:rsidR="00A10E38" w:rsidRPr="00FD1865" w:rsidRDefault="00A10E38" w:rsidP="00A833F9">
      <w:pPr>
        <w:jc w:val="center"/>
        <w:rPr>
          <w:b/>
          <w:bCs/>
          <w:color w:val="000000"/>
        </w:rPr>
      </w:pPr>
    </w:p>
    <w:p w:rsidR="00A10E38" w:rsidRPr="00FD1865" w:rsidRDefault="00A10E38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A10E38" w:rsidRPr="00FD1865" w:rsidRDefault="00A10E38" w:rsidP="00A833F9">
      <w:pPr>
        <w:jc w:val="both"/>
        <w:rPr>
          <w:b/>
          <w:bCs/>
          <w:color w:val="000000"/>
        </w:rPr>
      </w:pP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A10E38" w:rsidRPr="00FD1865" w:rsidRDefault="00A10E38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10E38" w:rsidRPr="00FD1865" w:rsidRDefault="00A10E38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A10E38" w:rsidRPr="00FD1865" w:rsidRDefault="00A10E38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10E38" w:rsidRPr="00FD1865" w:rsidRDefault="00A10E38" w:rsidP="00A833F9">
      <w:pPr>
        <w:jc w:val="both"/>
      </w:pPr>
    </w:p>
    <w:p w:rsidR="00A10E38" w:rsidRPr="00A57019" w:rsidRDefault="00A10E38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odcin</w:t>
      </w:r>
      <w:r w:rsidRPr="00A40687">
        <w:rPr>
          <w:b/>
          <w:bCs/>
          <w:color w:val="000000"/>
        </w:rPr>
        <w:t>ka sieci wodociągowej w ul. Grzybowej w Mławie, od</w:t>
      </w:r>
      <w:r>
        <w:rPr>
          <w:b/>
          <w:bCs/>
          <w:color w:val="000000"/>
        </w:rPr>
        <w:t> </w:t>
      </w:r>
      <w:r w:rsidRPr="00A40687">
        <w:rPr>
          <w:b/>
          <w:bCs/>
          <w:color w:val="000000"/>
        </w:rPr>
        <w:t>ul. S. Batorego do wysokości działki 1375</w:t>
      </w:r>
      <w:r>
        <w:rPr>
          <w:color w:val="000000"/>
        </w:rPr>
        <w:t xml:space="preserve"> </w:t>
      </w:r>
      <w:r w:rsidRPr="00A57019">
        <w:t>o następującej treści:</w:t>
      </w:r>
    </w:p>
    <w:p w:rsidR="00A10E38" w:rsidRPr="00FD1865" w:rsidRDefault="00A10E38" w:rsidP="00A833F9">
      <w:pPr>
        <w:jc w:val="both"/>
        <w:rPr>
          <w:b/>
          <w:bCs/>
        </w:rPr>
      </w:pPr>
    </w:p>
    <w:p w:rsidR="00A10E38" w:rsidRPr="00363282" w:rsidRDefault="00A10E38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A10E38" w:rsidRPr="00FD1865" w:rsidRDefault="00A10E38" w:rsidP="00A833F9">
      <w:pPr>
        <w:rPr>
          <w:color w:val="000000"/>
        </w:rPr>
      </w:pP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jc w:val="both"/>
      </w:pPr>
      <w:r w:rsidRPr="00FD1865">
        <w:t>Użyte w treści umowy pojęcia i określenia należy rozumieć: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A10E38" w:rsidRPr="00FD1865" w:rsidRDefault="00A10E38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A10E38" w:rsidRPr="00FD1865" w:rsidRDefault="00A10E38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A10E38" w:rsidRPr="00FD1865" w:rsidRDefault="00A10E38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A10E38" w:rsidRPr="00FD1865" w:rsidRDefault="00A10E38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A10E38" w:rsidRDefault="00A10E38" w:rsidP="00530F12">
      <w:pPr>
        <w:jc w:val="center"/>
      </w:pPr>
      <w:r>
        <w:br w:type="page"/>
      </w:r>
    </w:p>
    <w:p w:rsidR="00A10E38" w:rsidRPr="00FD1865" w:rsidRDefault="00A10E38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odcinka </w:t>
      </w:r>
      <w:r w:rsidRPr="00B51D2F">
        <w:rPr>
          <w:color w:val="000000"/>
        </w:rPr>
        <w:t xml:space="preserve">sieci wodociągowej w </w:t>
      </w:r>
      <w:r>
        <w:rPr>
          <w:color w:val="000000"/>
        </w:rPr>
        <w:t xml:space="preserve">ul. Grzybowej </w:t>
      </w:r>
      <w:r w:rsidRPr="00B51D2F">
        <w:rPr>
          <w:color w:val="000000"/>
        </w:rPr>
        <w:t>w Mławie</w:t>
      </w:r>
      <w:r>
        <w:rPr>
          <w:color w:val="000000"/>
        </w:rPr>
        <w:t>,</w:t>
      </w:r>
      <w:r w:rsidRPr="00B51D2F">
        <w:rPr>
          <w:color w:val="000000"/>
        </w:rPr>
        <w:t xml:space="preserve"> </w:t>
      </w:r>
      <w:r w:rsidRPr="00A40687">
        <w:rPr>
          <w:color w:val="000000"/>
        </w:rPr>
        <w:t>od ul. S. Batorego do</w:t>
      </w:r>
      <w:r>
        <w:rPr>
          <w:color w:val="000000"/>
        </w:rPr>
        <w:t> </w:t>
      </w:r>
      <w:r w:rsidRPr="00A40687">
        <w:rPr>
          <w:color w:val="000000"/>
        </w:rPr>
        <w:t>wysokości działki 1375</w:t>
      </w:r>
      <w:r>
        <w:rPr>
          <w:color w:val="000000"/>
        </w:rPr>
        <w:t>.</w:t>
      </w: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Izby </w:t>
      </w:r>
      <w:r>
        <w:rPr>
          <w:color w:val="000000"/>
        </w:rPr>
        <w:t>I</w:t>
      </w:r>
      <w:r w:rsidRPr="00FD1865">
        <w:rPr>
          <w:color w:val="000000"/>
        </w:rPr>
        <w:t>nżynierów Budownictwa.</w:t>
      </w: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>rozliczenia zadania w nadzorze budowlanym, między innymi inwentaryzacji geodezyjnej, badań wody, protokołów szczelności, atestów i certyfikatów na użyte materiały</w:t>
      </w:r>
      <w:r>
        <w:rPr>
          <w:color w:val="000000"/>
        </w:rPr>
        <w:t>, monitoringu wizyjnego oraz wdrożenie tymczasowej organizacji ruchu.</w:t>
      </w:r>
    </w:p>
    <w:p w:rsidR="00A10E38" w:rsidRPr="00FD1865" w:rsidRDefault="00A10E38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A10E38" w:rsidRPr="00FD1865" w:rsidRDefault="00A10E38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10E38" w:rsidRPr="00FD1865">
        <w:tc>
          <w:tcPr>
            <w:tcW w:w="10008" w:type="dxa"/>
          </w:tcPr>
          <w:p w:rsidR="00A10E38" w:rsidRPr="00FD1865" w:rsidRDefault="00A10E38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A10E38" w:rsidRPr="00FD1865" w:rsidRDefault="00A10E38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A10E38" w:rsidRPr="00FD1865" w:rsidRDefault="00A10E38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10E38" w:rsidRPr="00FD1865" w:rsidRDefault="00A10E38" w:rsidP="00472F91">
            <w:pPr>
              <w:ind w:right="-18"/>
              <w:jc w:val="center"/>
            </w:pPr>
            <w:r w:rsidRPr="00FD1865">
              <w:t xml:space="preserve">będą prowadzone roboty budowlane, polegające na budowie sieci wodociągowej w ul. </w:t>
            </w:r>
            <w:r>
              <w:t xml:space="preserve">Grzybowej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A10E38" w:rsidRPr="00FD1865" w:rsidRDefault="00A10E38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A10E38" w:rsidRPr="00FD1865" w:rsidRDefault="00A10E38" w:rsidP="00A833F9">
      <w:pPr>
        <w:jc w:val="center"/>
        <w:rPr>
          <w:b/>
          <w:bCs/>
        </w:rPr>
      </w:pP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A10E38" w:rsidRPr="00FD1865" w:rsidRDefault="00A10E38" w:rsidP="00A833F9"/>
    <w:p w:rsidR="00A10E38" w:rsidRPr="00FD1865" w:rsidRDefault="00A10E38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A10E38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A10E38" w:rsidRPr="00FD1865" w:rsidRDefault="00A10E38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A10E38" w:rsidRPr="00FD1865" w:rsidRDefault="00A10E38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</w:t>
      </w:r>
      <w:r>
        <w:rPr>
          <w:sz w:val="24"/>
          <w:szCs w:val="24"/>
        </w:rPr>
        <w:t>jnej dokumentacji powykonawczej,</w:t>
      </w:r>
    </w:p>
    <w:p w:rsidR="00A10E38" w:rsidRPr="00FD1865" w:rsidRDefault="00A10E38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.</w:t>
      </w:r>
    </w:p>
    <w:p w:rsidR="00A10E38" w:rsidRPr="00FD1865" w:rsidRDefault="00A10E38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A10E38" w:rsidRPr="00FD1865" w:rsidRDefault="00A10E38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A10E38" w:rsidRPr="00FD1865" w:rsidRDefault="00A10E38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A10E38" w:rsidRPr="00FD1865" w:rsidRDefault="00A10E38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A10E38" w:rsidRPr="00FD1865" w:rsidRDefault="00A10E38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A10E38" w:rsidRDefault="00A10E38" w:rsidP="00A833F9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>11.01.2016 r.</w:t>
      </w:r>
    </w:p>
    <w:p w:rsidR="00A10E38" w:rsidRPr="00FD1865" w:rsidRDefault="00A10E38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</w:t>
      </w:r>
      <w:r>
        <w:t xml:space="preserve">go odcinka sieci. </w:t>
      </w:r>
    </w:p>
    <w:p w:rsidR="00A10E38" w:rsidRPr="00FD1865" w:rsidRDefault="00A10E38" w:rsidP="00A833F9">
      <w:pPr>
        <w:jc w:val="both"/>
      </w:pP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A10E38" w:rsidRDefault="00A10E38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A10E38" w:rsidRDefault="00A10E38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A10E38" w:rsidRPr="00FD1865" w:rsidRDefault="00A10E38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A10E38" w:rsidRPr="00FD1865" w:rsidRDefault="00A10E38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A10E38" w:rsidRPr="00FD1865" w:rsidRDefault="00A10E38" w:rsidP="00A833F9">
      <w:pPr>
        <w:jc w:val="both"/>
      </w:pP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A10E38" w:rsidRPr="00FD1865" w:rsidRDefault="00A10E38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A10E38" w:rsidRPr="00FD1865" w:rsidRDefault="00A10E38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A10E38" w:rsidRPr="00FD1865" w:rsidRDefault="00A10E38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</w:t>
      </w:r>
      <w:r w:rsidRPr="00FD1865">
        <w:t xml:space="preserve">5% wartości wynagrodzenia umownego określonego w § 5 niniejszej </w:t>
      </w:r>
      <w:r>
        <w:t>U</w:t>
      </w:r>
      <w:r w:rsidRPr="00FD1865">
        <w:t>mowy.</w:t>
      </w:r>
    </w:p>
    <w:p w:rsidR="00A10E38" w:rsidRPr="00FD1865" w:rsidRDefault="00A10E38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A10E38" w:rsidRPr="00FD1865" w:rsidRDefault="00A10E38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A10E38" w:rsidRPr="00FD1865" w:rsidRDefault="00A10E38" w:rsidP="00A833F9">
      <w:pPr>
        <w:pStyle w:val="BodyText"/>
        <w:suppressAutoHyphens w:val="0"/>
        <w:spacing w:after="0"/>
        <w:jc w:val="both"/>
      </w:pPr>
    </w:p>
    <w:p w:rsidR="00A10E38" w:rsidRDefault="00A10E38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A10E38" w:rsidRPr="00FD1865" w:rsidRDefault="00A10E38" w:rsidP="00A833F9">
      <w:pPr>
        <w:pStyle w:val="BodyText"/>
        <w:jc w:val="center"/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A10E38" w:rsidRPr="00FD1865" w:rsidRDefault="00A10E38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A10E38" w:rsidRPr="00FD1865" w:rsidRDefault="00A10E38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A10E38" w:rsidRPr="00FD1865" w:rsidRDefault="00A10E38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A10E38" w:rsidRPr="00FD1865" w:rsidRDefault="00A10E38" w:rsidP="00A833F9">
      <w:pPr>
        <w:jc w:val="both"/>
      </w:pPr>
      <w:r>
        <w:br w:type="page"/>
      </w: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A10E38" w:rsidRPr="00FD1865" w:rsidRDefault="00A10E38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A10E38" w:rsidRPr="00FD1865" w:rsidRDefault="00A10E38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A10E38" w:rsidRPr="00FD1865" w:rsidRDefault="00A10E38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3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A10E38" w:rsidRPr="00FD1865" w:rsidRDefault="00A10E38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A10E38" w:rsidRPr="00FD1865" w:rsidRDefault="00A10E38" w:rsidP="00A833F9">
      <w:pPr>
        <w:jc w:val="both"/>
      </w:pPr>
    </w:p>
    <w:p w:rsidR="00A10E38" w:rsidRPr="00FD1865" w:rsidRDefault="00A10E38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A10E38" w:rsidRPr="00FD1865" w:rsidRDefault="00A10E38" w:rsidP="00A833F9">
      <w:pPr>
        <w:rPr>
          <w:b/>
          <w:bCs/>
        </w:rPr>
      </w:pPr>
    </w:p>
    <w:p w:rsidR="00A10E38" w:rsidRPr="00FD1865" w:rsidRDefault="00A10E38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A10E38" w:rsidRDefault="00A10E38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A10E38" w:rsidRPr="00FD1865" w:rsidRDefault="00A10E38" w:rsidP="00530F12">
      <w:pPr>
        <w:jc w:val="both"/>
      </w:pPr>
      <w:r>
        <w:br w:type="page"/>
      </w:r>
    </w:p>
    <w:p w:rsidR="00A10E38" w:rsidRPr="00FD1865" w:rsidRDefault="00A10E38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A10E38" w:rsidRPr="00FD1865" w:rsidRDefault="00A10E38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A10E38" w:rsidRDefault="00A10E38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A10E38" w:rsidRPr="00FD1865" w:rsidRDefault="00A10E38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A10E38" w:rsidRPr="00FD1865" w:rsidRDefault="00A10E38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A10E38" w:rsidRPr="00FD1865" w:rsidRDefault="00A10E38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A10E38" w:rsidRPr="00FD1865" w:rsidRDefault="00A10E38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A10E38" w:rsidRPr="00FD1865" w:rsidRDefault="00A10E38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A10E38" w:rsidRDefault="00A10E38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A10E38" w:rsidRPr="00FD1865" w:rsidRDefault="00A10E38" w:rsidP="001C4B4E">
      <w:pPr>
        <w:ind w:left="284"/>
        <w:jc w:val="both"/>
      </w:pPr>
    </w:p>
    <w:p w:rsidR="00A10E38" w:rsidRPr="00FD1865" w:rsidRDefault="00A10E38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A10E38" w:rsidRPr="00FD1865" w:rsidRDefault="00A10E38" w:rsidP="00A833F9">
      <w:pPr>
        <w:ind w:left="284"/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A10E38" w:rsidRPr="00FD1865" w:rsidRDefault="00A10E38" w:rsidP="00A833F9">
      <w:pPr>
        <w:ind w:left="284"/>
        <w:jc w:val="both"/>
      </w:pPr>
    </w:p>
    <w:p w:rsidR="00A10E38" w:rsidRPr="00FD1865" w:rsidRDefault="00A10E38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A10E38" w:rsidRPr="00FD1865" w:rsidRDefault="00A10E38" w:rsidP="00A833F9">
      <w:pPr>
        <w:ind w:left="284"/>
        <w:rPr>
          <w:b/>
          <w:bCs/>
        </w:rPr>
      </w:pPr>
    </w:p>
    <w:p w:rsidR="00A10E38" w:rsidRPr="00FD1865" w:rsidRDefault="00A10E38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A10E38" w:rsidRPr="00FD1865" w:rsidRDefault="00A10E38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A10E38" w:rsidRPr="00FD1865" w:rsidRDefault="00A10E38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A10E38" w:rsidRPr="00FD1865" w:rsidRDefault="00A10E38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A10E38" w:rsidRPr="00FD1865" w:rsidRDefault="00A10E38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A10E38" w:rsidRPr="00FD1865" w:rsidRDefault="00A10E38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A10E38" w:rsidRPr="00FD1865" w:rsidRDefault="00A10E38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A10E38" w:rsidRPr="00FD1865" w:rsidRDefault="00A10E38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A10E38" w:rsidRPr="00FD1865" w:rsidRDefault="00A10E38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A10E38" w:rsidRPr="00FD1865" w:rsidRDefault="00A10E38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A10E38" w:rsidRPr="00FD1865" w:rsidRDefault="00A10E38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A10E38" w:rsidRPr="00FD1865" w:rsidRDefault="00A10E38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A10E38" w:rsidRPr="00FD1865" w:rsidRDefault="00A10E38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A10E38" w:rsidRPr="00FD1865" w:rsidRDefault="00A10E38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A10E38" w:rsidRPr="00FD1865" w:rsidRDefault="00A10E38" w:rsidP="00A833F9">
      <w:pPr>
        <w:pStyle w:val="BodyText"/>
      </w:pPr>
    </w:p>
    <w:p w:rsidR="00A10E38" w:rsidRPr="00FD1865" w:rsidRDefault="00A10E38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A10E38" w:rsidRPr="00FD1865" w:rsidRDefault="00A10E38" w:rsidP="00A833F9">
      <w:pPr>
        <w:jc w:val="both"/>
        <w:rPr>
          <w:b/>
          <w:bCs/>
        </w:rPr>
      </w:pPr>
    </w:p>
    <w:sectPr w:rsidR="00A10E38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57FA3"/>
    <w:rsid w:val="00066A45"/>
    <w:rsid w:val="00085981"/>
    <w:rsid w:val="00121924"/>
    <w:rsid w:val="00144A1C"/>
    <w:rsid w:val="00144C4C"/>
    <w:rsid w:val="00175D65"/>
    <w:rsid w:val="001C4B4E"/>
    <w:rsid w:val="001C565B"/>
    <w:rsid w:val="001E7124"/>
    <w:rsid w:val="002005E0"/>
    <w:rsid w:val="002144AC"/>
    <w:rsid w:val="00221062"/>
    <w:rsid w:val="00223553"/>
    <w:rsid w:val="00224400"/>
    <w:rsid w:val="00224CE0"/>
    <w:rsid w:val="00256D80"/>
    <w:rsid w:val="002714FF"/>
    <w:rsid w:val="0027328F"/>
    <w:rsid w:val="00282BE8"/>
    <w:rsid w:val="002A3AE2"/>
    <w:rsid w:val="002A4B5A"/>
    <w:rsid w:val="002F773E"/>
    <w:rsid w:val="00300991"/>
    <w:rsid w:val="00302429"/>
    <w:rsid w:val="00305295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67A78"/>
    <w:rsid w:val="0059282C"/>
    <w:rsid w:val="005959FF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30071"/>
    <w:rsid w:val="00641039"/>
    <w:rsid w:val="00655EE1"/>
    <w:rsid w:val="006619A7"/>
    <w:rsid w:val="006763B5"/>
    <w:rsid w:val="006A6331"/>
    <w:rsid w:val="006B6DFB"/>
    <w:rsid w:val="006F183E"/>
    <w:rsid w:val="00721EB5"/>
    <w:rsid w:val="0077083A"/>
    <w:rsid w:val="007B6B56"/>
    <w:rsid w:val="007C7D01"/>
    <w:rsid w:val="007F3CA3"/>
    <w:rsid w:val="00804318"/>
    <w:rsid w:val="00804B12"/>
    <w:rsid w:val="00822461"/>
    <w:rsid w:val="00842D28"/>
    <w:rsid w:val="00845335"/>
    <w:rsid w:val="00850488"/>
    <w:rsid w:val="00862396"/>
    <w:rsid w:val="00867A80"/>
    <w:rsid w:val="008A50D9"/>
    <w:rsid w:val="008F5D34"/>
    <w:rsid w:val="00902C33"/>
    <w:rsid w:val="00931A80"/>
    <w:rsid w:val="00941342"/>
    <w:rsid w:val="009737ED"/>
    <w:rsid w:val="00981CD3"/>
    <w:rsid w:val="009878FE"/>
    <w:rsid w:val="009977A5"/>
    <w:rsid w:val="009A1DB7"/>
    <w:rsid w:val="009B0666"/>
    <w:rsid w:val="009B0C93"/>
    <w:rsid w:val="009B6CC2"/>
    <w:rsid w:val="009D075F"/>
    <w:rsid w:val="009E53CE"/>
    <w:rsid w:val="009F70D8"/>
    <w:rsid w:val="009F745A"/>
    <w:rsid w:val="00A00B25"/>
    <w:rsid w:val="00A10E38"/>
    <w:rsid w:val="00A40687"/>
    <w:rsid w:val="00A55794"/>
    <w:rsid w:val="00A57019"/>
    <w:rsid w:val="00A5723A"/>
    <w:rsid w:val="00A630D6"/>
    <w:rsid w:val="00A833F9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5102B"/>
    <w:rsid w:val="00C54293"/>
    <w:rsid w:val="00C73A18"/>
    <w:rsid w:val="00C832BA"/>
    <w:rsid w:val="00CD5BDE"/>
    <w:rsid w:val="00CE697B"/>
    <w:rsid w:val="00CF4B7F"/>
    <w:rsid w:val="00D07F1C"/>
    <w:rsid w:val="00D33443"/>
    <w:rsid w:val="00D9484C"/>
    <w:rsid w:val="00DB5F07"/>
    <w:rsid w:val="00DB65B5"/>
    <w:rsid w:val="00DF661D"/>
    <w:rsid w:val="00DF6E22"/>
    <w:rsid w:val="00E35E59"/>
    <w:rsid w:val="00E537A4"/>
    <w:rsid w:val="00E57387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D06F6"/>
    <w:rsid w:val="00EE6247"/>
    <w:rsid w:val="00EE7885"/>
    <w:rsid w:val="00EF0F23"/>
    <w:rsid w:val="00EF40EA"/>
    <w:rsid w:val="00F07723"/>
    <w:rsid w:val="00F150C1"/>
    <w:rsid w:val="00F22E71"/>
    <w:rsid w:val="00F25D93"/>
    <w:rsid w:val="00F549E4"/>
    <w:rsid w:val="00F607B6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9</Pages>
  <Words>2847</Words>
  <Characters>17083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x</cp:lastModifiedBy>
  <cp:revision>3</cp:revision>
  <cp:lastPrinted>2015-10-27T10:36:00Z</cp:lastPrinted>
  <dcterms:created xsi:type="dcterms:W3CDTF">2015-10-07T12:32:00Z</dcterms:created>
  <dcterms:modified xsi:type="dcterms:W3CDTF">2015-10-27T10:49:00Z</dcterms:modified>
</cp:coreProperties>
</file>